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04873" w14:textId="6E5E7F74" w:rsidR="00D50BD9" w:rsidRPr="00D50BD9" w:rsidRDefault="00D50BD9" w:rsidP="00D50BD9">
      <w:pPr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</w:pPr>
      <w:r w:rsidRPr="00D50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 xml:space="preserve">Projekto laikotarpiu, LKRŠ lėšomis buvo finansuota 19 paskaitų jaunimui gyvybės vystymosi, neplanuoto nėštumo, aborto bei  jo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 xml:space="preserve">galimų </w:t>
      </w:r>
      <w:r w:rsidRPr="00D50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pasekmių, pagarbos gyvybei, pagarbių tarpusavio jaunuolių santykių tematika, buvo diskutuojama kada prasideda gyvybė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>, apie</w:t>
      </w:r>
      <w:r w:rsidRPr="00D50B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  <w:t xml:space="preserve"> pornografijos žalą. Paskaitas išklausė 468 moksleiviai. O iš viso projekto laikotarpiu buvo pravestos 62 paskaitos (jas išklausė 1708 moksleiviai). Paskaitos vyko 2 skirtinguose miestuose (Vilniuje ir Panevėžyje). Vestos 2 tipų paskaitos – 11 paskaitų jaunesnei auditorijai (7-8 klasių) bei 8 paskaitos vyresnei auditorijai (9-12 klasių). </w:t>
      </w:r>
    </w:p>
    <w:tbl>
      <w:tblPr>
        <w:tblW w:w="1065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3740"/>
        <w:gridCol w:w="800"/>
        <w:gridCol w:w="3220"/>
        <w:gridCol w:w="1300"/>
        <w:gridCol w:w="930"/>
      </w:tblGrid>
      <w:tr w:rsidR="00D50BD9" w:rsidRPr="00D50BD9" w14:paraId="045606A5" w14:textId="77777777" w:rsidTr="00D50BD9">
        <w:trPr>
          <w:trHeight w:val="81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E14C1" w14:textId="77777777" w:rsid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</w:p>
          <w:p w14:paraId="49891E8E" w14:textId="68AF3701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  <w:t>Eil. Nr.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60A0D" w14:textId="77777777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  <w:t>Mokyklos pavadinimas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C4DBE" w14:textId="77777777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  <w:t>Klasė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5F54A1" w14:textId="77777777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  <w:t>Paskaitos pavadinimas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E7FD4" w14:textId="77777777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  <w:t>Data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AAB9A" w14:textId="77777777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  <w:t>Mokinių skaičius</w:t>
            </w:r>
          </w:p>
        </w:tc>
      </w:tr>
      <w:tr w:rsidR="00D50BD9" w:rsidRPr="00D50BD9" w14:paraId="540F9470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974B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10A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Vilniaus Simono Konarskio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D2FA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78168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Žmogaus gyvybės vystymasis. Neplanuotas nėštumas, jo išeitys ir pasekmės.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62A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2023 02 07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15B7C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27</w:t>
            </w:r>
          </w:p>
        </w:tc>
      </w:tr>
      <w:tr w:rsidR="00D50BD9" w:rsidRPr="00D50BD9" w14:paraId="223E8E9F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E783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7C32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Vilniaus Simono Konarskio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563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63D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Žmogaus gyvybės vystymasis. Neplanuotas nėštumas, jo išeitys ir pasekmės.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9B2C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2023 02 07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C525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31</w:t>
            </w:r>
          </w:p>
        </w:tc>
      </w:tr>
      <w:tr w:rsidR="00D50BD9" w:rsidRPr="00D50BD9" w14:paraId="50EB61F1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2F2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8B6C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Vilniaus Simono Konarskio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A2D3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10a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446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Žmogaus gyvybės vystymasis. Neplanuotas nėštumas, jo išeitys ir pasekmės.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15C3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2023 02 21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F945B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22</w:t>
            </w:r>
          </w:p>
        </w:tc>
      </w:tr>
      <w:tr w:rsidR="00D50BD9" w:rsidRPr="00D50BD9" w14:paraId="3DD25C4E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303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B93D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Vilniaus Simono Konarskio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159AA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99603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Žmogaus gyvybės vystymasis. Neplanuotas nėštumas, jo išeitys ir pasekmės.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CE754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2023 02 21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4D1F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18</w:t>
            </w:r>
          </w:p>
        </w:tc>
      </w:tr>
      <w:tr w:rsidR="00D50BD9" w:rsidRPr="00D50BD9" w14:paraId="4E8C7337" w14:textId="77777777" w:rsidTr="00D50BD9">
        <w:trPr>
          <w:trHeight w:val="103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DF19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95DB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Matulionio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A8E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2B40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7-8 kl. moksleiviams Lietuvos mokyklose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46C8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2023 3 15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697A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</w:t>
            </w:r>
          </w:p>
        </w:tc>
      </w:tr>
      <w:tr w:rsidR="00D50BD9" w:rsidRPr="00D50BD9" w14:paraId="2B3F4873" w14:textId="77777777" w:rsidTr="00D50BD9">
        <w:trPr>
          <w:trHeight w:val="108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F598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C8A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Matulionio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48AC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7b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A316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7-8 kl. moksleiviams Lietuvos mokyklose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4A1A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2023 3 15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C896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25</w:t>
            </w:r>
          </w:p>
        </w:tc>
      </w:tr>
      <w:tr w:rsidR="00D50BD9" w:rsidRPr="00D50BD9" w14:paraId="470811DA" w14:textId="77777777" w:rsidTr="00D50BD9">
        <w:trPr>
          <w:trHeight w:val="112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212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lastRenderedPageBreak/>
              <w:t>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3593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Matulionio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6579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D2A2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7-8 kl. moksleiviams Lietuvos mokyklose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C7E79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2023 3 15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B7E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25</w:t>
            </w:r>
          </w:p>
        </w:tc>
      </w:tr>
      <w:tr w:rsidR="00D50BD9" w:rsidRPr="00D50BD9" w14:paraId="3916A897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B8A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C990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Užupio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5615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10 b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34F9E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Žmogaus gyvybės vystymasis. Neplanuotas nėštumas, jo išeitys ir pasekmės.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4F8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2023 3 21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1632D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25</w:t>
            </w:r>
          </w:p>
        </w:tc>
      </w:tr>
      <w:tr w:rsidR="00D50BD9" w:rsidRPr="00D50BD9" w14:paraId="2CBBB947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E6A4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FA280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Užupio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9BC4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10e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8B6FA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Žmogaus gyvybės vystymasis. Neplanuotas nėštumas, jo išeitys ir pasekmės.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05DBA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2023 03 23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784C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21</w:t>
            </w:r>
          </w:p>
        </w:tc>
      </w:tr>
      <w:tr w:rsidR="00D50BD9" w:rsidRPr="00D50BD9" w14:paraId="4FF79BA5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9F14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6844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Vilniaus Simono Stanevičiaus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729B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7b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283D8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BFB9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2023 05 16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F64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30</w:t>
            </w:r>
          </w:p>
        </w:tc>
      </w:tr>
      <w:tr w:rsidR="00D50BD9" w:rsidRPr="00D50BD9" w14:paraId="42C1535D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AD5F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5A7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Vilniaus Simono Stanevičiaus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889A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8a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56D4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60FE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2023 05 25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C1728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24</w:t>
            </w:r>
          </w:p>
        </w:tc>
      </w:tr>
      <w:tr w:rsidR="00D50BD9" w:rsidRPr="00D50BD9" w14:paraId="6A87ECF1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7FE1D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6486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Vilniaus Simono Stanevičiaus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0ED2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A5339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9B34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2023 05 25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1080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22</w:t>
            </w:r>
          </w:p>
        </w:tc>
      </w:tr>
      <w:tr w:rsidR="00D50BD9" w:rsidRPr="00D50BD9" w14:paraId="4299B671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9CFDC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23DB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Vilniaus Simono Stanevičiaus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68FD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8b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CA959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835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2023 05 25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696F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24</w:t>
            </w:r>
          </w:p>
        </w:tc>
      </w:tr>
      <w:tr w:rsidR="00D50BD9" w:rsidRPr="00D50BD9" w14:paraId="4C0B425F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8F54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71AB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Panevėžio Paltaroko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394E6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050F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F18E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2023 09 26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BE02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25</w:t>
            </w:r>
          </w:p>
        </w:tc>
      </w:tr>
      <w:tr w:rsidR="00D50BD9" w:rsidRPr="00D50BD9" w14:paraId="5416A562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E02DD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0B5A6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Panevėžio Beržų progimnazija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6138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78DC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6FC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2023. 11 09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8252A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26</w:t>
            </w:r>
          </w:p>
        </w:tc>
      </w:tr>
      <w:tr w:rsidR="00D50BD9" w:rsidRPr="00D50BD9" w14:paraId="161A00C6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37460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3D32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Panevėžio „Vilties“ progimnazija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C9B74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8762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A9710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11-20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2032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27</w:t>
            </w:r>
          </w:p>
        </w:tc>
      </w:tr>
      <w:tr w:rsidR="00D50BD9" w:rsidRPr="00D50BD9" w14:paraId="32858B3B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C60E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lastRenderedPageBreak/>
              <w:t>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67DE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Panevėžio K.Pataroko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3837F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IIa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5C6E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Žmogaus gyvybės vystymasis. Neplanuotas nėštumas, jo išeitys ir pasekmės.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B1C4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2023 11 16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682D2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24</w:t>
            </w:r>
          </w:p>
        </w:tc>
      </w:tr>
      <w:tr w:rsidR="00D50BD9" w:rsidRPr="00D50BD9" w14:paraId="09EC7FDB" w14:textId="77777777" w:rsidTr="00D50BD9">
        <w:trPr>
          <w:trHeight w:val="79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B2136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F919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Panevėžio Mykolo Karkos progimnazija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FDD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E43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Paskaita – diskusija tema "Paauglystės virsmas. Atradimai ir pavojai, džiaugsmai ir klaidos" 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C8AD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2023-11-28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485C3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29</w:t>
            </w:r>
          </w:p>
        </w:tc>
      </w:tr>
      <w:tr w:rsidR="00D50BD9" w:rsidRPr="00D50BD9" w14:paraId="0C31C813" w14:textId="77777777" w:rsidTr="00D50BD9">
        <w:trPr>
          <w:trHeight w:val="80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1AB55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AD40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Vytauto Žemkalnio gimnazija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5421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9a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554B3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Žmogaus gyvybės vystymasis. Neplanuotas nėštumas, jo išeitys ir pasekmės.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214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2023-12-07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A139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23</w:t>
            </w:r>
          </w:p>
        </w:tc>
      </w:tr>
      <w:tr w:rsidR="00D50BD9" w:rsidRPr="00D50BD9" w14:paraId="4673EF46" w14:textId="77777777" w:rsidTr="00D50BD9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53580" w14:textId="77777777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25CF8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  <w:t>Viso mokinių: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57E79" w14:textId="77777777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19C67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A2150" w14:textId="77777777" w:rsidR="00D50BD9" w:rsidRPr="00D50BD9" w:rsidRDefault="00D50BD9" w:rsidP="00D5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CEAAE" w14:textId="77777777" w:rsidR="00D50BD9" w:rsidRPr="00D50BD9" w:rsidRDefault="00D50BD9" w:rsidP="00D50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pl-PL"/>
              </w:rPr>
              <w:t>468</w:t>
            </w:r>
          </w:p>
        </w:tc>
      </w:tr>
    </w:tbl>
    <w:p w14:paraId="660E9254" w14:textId="77777777" w:rsidR="00D50BD9" w:rsidRPr="00D50BD9" w:rsidRDefault="00D50BD9" w:rsidP="00D50BD9">
      <w:pPr>
        <w:spacing w:after="0" w:line="40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/>
        </w:rPr>
      </w:pPr>
    </w:p>
    <w:tbl>
      <w:tblPr>
        <w:tblW w:w="13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625"/>
        <w:gridCol w:w="996"/>
        <w:gridCol w:w="960"/>
        <w:gridCol w:w="960"/>
        <w:gridCol w:w="1567"/>
        <w:gridCol w:w="1700"/>
      </w:tblGrid>
      <w:tr w:rsidR="00D50BD9" w:rsidRPr="00D50BD9" w14:paraId="157ABEC2" w14:textId="77777777" w:rsidTr="00D50BD9">
        <w:trPr>
          <w:trHeight w:val="288"/>
        </w:trPr>
        <w:tc>
          <w:tcPr>
            <w:tcW w:w="7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ACFD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  <w:t>Finansinė ataskaita VšĮ Krizinio nėštumo centras 2023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121E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E92F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7EAD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7B15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8C00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</w:tr>
      <w:tr w:rsidR="00D50BD9" w:rsidRPr="00D50BD9" w14:paraId="6C9146AB" w14:textId="77777777" w:rsidTr="00D50BD9">
        <w:trPr>
          <w:trHeight w:val="288"/>
        </w:trPr>
        <w:tc>
          <w:tcPr>
            <w:tcW w:w="133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DB64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Projektas - „Žmogaus gyvybės kultūra. Gyvybės vystymasis iki gimimo, neplanuotas nėštumas, išeitys bei pasekmės“</w:t>
            </w:r>
          </w:p>
        </w:tc>
      </w:tr>
      <w:tr w:rsidR="00D50BD9" w:rsidRPr="00D50BD9" w14:paraId="106FC3A6" w14:textId="77777777" w:rsidTr="00D50BD9">
        <w:trPr>
          <w:trHeight w:val="828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108EE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  <w:t>Pavadinimas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D06135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  <w:t xml:space="preserve">Kiekis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E2AC9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  <w:t>Matavimo vnt.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2C36A9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  <w:t>Vnt. Kaina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9E2D6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  <w:t>Suma, eur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C005BA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  <w:t xml:space="preserve">Sąskaitos faktūros data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8B68C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lt-LT" w:eastAsia="pl-PL"/>
              </w:rPr>
              <w:t>Sąskaitos faktūros numeris</w:t>
            </w:r>
          </w:p>
        </w:tc>
      </w:tr>
      <w:tr w:rsidR="00D50BD9" w:rsidRPr="00D50BD9" w14:paraId="05DD062B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15FEB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 xml:space="preserve">Tušinukai su KNC logo ir internetiniu puslapiu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97F14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D11C2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vnt.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F241B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0,4961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8F78D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248,05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DAA9A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2023 02 23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68946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GIF33377</w:t>
            </w:r>
          </w:p>
        </w:tc>
      </w:tr>
      <w:tr w:rsidR="00D50BD9" w:rsidRPr="00D50BD9" w14:paraId="49E9B533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25AE5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Apmokėjimas lektoriui Edvinui Daukniui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5AA4F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34521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paskaitos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FF82D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0B37B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770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26D6B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2023 06 17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C85E7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ED-00037</w:t>
            </w:r>
          </w:p>
        </w:tc>
      </w:tr>
      <w:tr w:rsidR="00D50BD9" w:rsidRPr="00D50BD9" w14:paraId="0C77D718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94DE8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Apmokėjimas lektoriui Edvinui Daukniui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E71BC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DF278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paskaitos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BAFC5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31206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275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75AF4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2023 12 19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91642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ED-00042</w:t>
            </w:r>
          </w:p>
        </w:tc>
      </w:tr>
      <w:tr w:rsidR="00D50BD9" w:rsidRPr="00D50BD9" w14:paraId="666C2C02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36398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Apmokėjimas lektorei Lilijanai Marcinkevičiūtei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0C10C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AA287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paskaitos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A0595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51E96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275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34B31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2023 12 19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86373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Nr. 075</w:t>
            </w:r>
          </w:p>
        </w:tc>
      </w:tr>
      <w:tr w:rsidR="00D50BD9" w:rsidRPr="00D50BD9" w14:paraId="7241A92D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14508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Apmokėjimas lektorei Lilijanai Marcinkevičiūtei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22ADD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3036D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paskaitos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74DB5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CF2D1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770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C2280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2023 06 19 12 20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47BE4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Nr. 066</w:t>
            </w:r>
          </w:p>
        </w:tc>
      </w:tr>
      <w:tr w:rsidR="00D50BD9" w:rsidRPr="00D50BD9" w14:paraId="07C3DF95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40AE6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Kuras važiavimui į kitus miestus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2F498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E394C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8D66C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6E7D1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27,76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81D10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2023 12 07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FA403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Kuro čekis 27437</w:t>
            </w:r>
          </w:p>
        </w:tc>
      </w:tr>
      <w:tr w:rsidR="00D50BD9" w:rsidRPr="00D50BD9" w14:paraId="5CDB6897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51E77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Kuras važiavimui į kitus miestus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E6BB6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6EC99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F9CBF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D2C32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27,7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547B7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2023 11 20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D113F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Kuro čekis 1322</w:t>
            </w:r>
          </w:p>
        </w:tc>
      </w:tr>
      <w:tr w:rsidR="00D50BD9" w:rsidRPr="00D50BD9" w14:paraId="6D758D1C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8465D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Kuras važiavimui į kitus miestus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05200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69946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2F303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19918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42,89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B3A35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2023 11 15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4F346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Kuro čekis 159810</w:t>
            </w:r>
          </w:p>
        </w:tc>
      </w:tr>
      <w:tr w:rsidR="00D50BD9" w:rsidRPr="00D50BD9" w14:paraId="13889625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34C5A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Kuras važiavimui į kitus miestus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50929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D5C63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E0A6C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29D82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28,63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180FC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2023 11 09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E07A7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Kuro čekis 8183</w:t>
            </w:r>
          </w:p>
        </w:tc>
      </w:tr>
      <w:tr w:rsidR="00D50BD9" w:rsidRPr="00D50BD9" w14:paraId="27055A09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4C24F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Kuras važiavimui į kitus miestus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F4BBB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928AA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9D289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E7DE6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25,63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0E03B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2023 11 29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7250F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Kuro čekis 22488</w:t>
            </w:r>
          </w:p>
        </w:tc>
      </w:tr>
      <w:tr w:rsidR="00D50BD9" w:rsidRPr="00D50BD9" w14:paraId="653D1729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BDDD8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  <w:t>Viso išleista: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A6163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6FC78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0317A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703C4" w14:textId="77777777" w:rsidR="00D50BD9" w:rsidRPr="00D50BD9" w:rsidRDefault="00D50BD9" w:rsidP="00D50B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  <w:t>2490,66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84601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258FF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  <w:r w:rsidRPr="00D50BD9">
              <w:rPr>
                <w:rFonts w:ascii="Calibri" w:eastAsia="Times New Roman" w:hAnsi="Calibri" w:cs="Calibri"/>
                <w:color w:val="000000"/>
                <w:lang w:val="lt-LT" w:eastAsia="pl-PL"/>
              </w:rPr>
              <w:t> </w:t>
            </w:r>
          </w:p>
        </w:tc>
      </w:tr>
      <w:tr w:rsidR="00D50BD9" w:rsidRPr="00D50BD9" w14:paraId="53FA2C43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68B7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lt-LT" w:eastAsia="pl-PL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391C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87C4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4492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4AC2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FDBF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593C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</w:tr>
      <w:tr w:rsidR="00D50BD9" w:rsidRPr="00D50BD9" w14:paraId="1BE4E1F3" w14:textId="77777777" w:rsidTr="00D50BD9">
        <w:trPr>
          <w:trHeight w:val="288"/>
        </w:trPr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0DB89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DE67" w14:textId="77777777" w:rsidR="00D50BD9" w:rsidRPr="00D50BD9" w:rsidRDefault="00D50BD9" w:rsidP="00D50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lt-LT"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E1C5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1FED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AD60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1364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C329" w14:textId="77777777" w:rsidR="00D50BD9" w:rsidRPr="00D50BD9" w:rsidRDefault="00D50BD9" w:rsidP="00D50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t-LT" w:eastAsia="pl-PL"/>
              </w:rPr>
            </w:pPr>
          </w:p>
        </w:tc>
      </w:tr>
    </w:tbl>
    <w:p w14:paraId="2F98ACB9" w14:textId="77777777" w:rsidR="00E10702" w:rsidRPr="00D50BD9" w:rsidRDefault="00E10702" w:rsidP="00D50BD9">
      <w:pPr>
        <w:rPr>
          <w:lang w:val="lt-LT"/>
        </w:rPr>
      </w:pPr>
    </w:p>
    <w:sectPr w:rsidR="00E10702" w:rsidRPr="00D50BD9" w:rsidSect="008B18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D9"/>
    <w:rsid w:val="002B3EF0"/>
    <w:rsid w:val="008B1832"/>
    <w:rsid w:val="00D50BD9"/>
    <w:rsid w:val="00E10702"/>
    <w:rsid w:val="00E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BB9C"/>
  <w15:chartTrackingRefBased/>
  <w15:docId w15:val="{C33AECD4-1483-41CC-B199-CBA11949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D9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pl-P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pl-P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pl-P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pl-P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pl-P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pl-P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0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0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BD9"/>
    <w:pPr>
      <w:spacing w:before="160"/>
      <w:jc w:val="center"/>
    </w:pPr>
    <w:rPr>
      <w:i/>
      <w:iCs/>
      <w:color w:val="404040" w:themeColor="text1" w:themeTint="BF"/>
      <w:kern w:val="2"/>
      <w:lang w:val="pl-P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0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BD9"/>
    <w:pPr>
      <w:ind w:left="720"/>
      <w:contextualSpacing/>
    </w:pPr>
    <w:rPr>
      <w:kern w:val="2"/>
      <w:lang w:val="pl-P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0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pl-P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Nevierienė</dc:creator>
  <cp:keywords/>
  <dc:description/>
  <cp:lastModifiedBy>Simona Nevierienė</cp:lastModifiedBy>
  <cp:revision>1</cp:revision>
  <dcterms:created xsi:type="dcterms:W3CDTF">2024-04-22T11:14:00Z</dcterms:created>
  <dcterms:modified xsi:type="dcterms:W3CDTF">2024-04-22T11:19:00Z</dcterms:modified>
</cp:coreProperties>
</file>