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427E60" w14:textId="77777777" w:rsidR="0059782F" w:rsidRPr="009542CD" w:rsidRDefault="0059782F" w:rsidP="0059782F">
      <w:pPr>
        <w:shd w:val="clear" w:color="auto" w:fill="FFFFFF"/>
        <w:spacing w:line="360" w:lineRule="atLeast"/>
        <w:rPr>
          <w:rFonts w:ascii="Helvetica" w:eastAsia="Times New Roman" w:hAnsi="Helvetica" w:cs="Helvetica"/>
          <w:color w:val="202124"/>
          <w:spacing w:val="2"/>
          <w:sz w:val="24"/>
          <w:szCs w:val="24"/>
          <w:lang w:val="lt-LT" w:eastAsia="en-GB"/>
        </w:rPr>
      </w:pPr>
      <w:r w:rsidRPr="009542CD">
        <w:rPr>
          <w:rFonts w:ascii="Helvetica" w:eastAsia="Times New Roman" w:hAnsi="Helvetica" w:cs="Helvetica"/>
          <w:color w:val="202124"/>
          <w:spacing w:val="2"/>
          <w:sz w:val="24"/>
          <w:szCs w:val="24"/>
          <w:lang w:val="lt-LT" w:eastAsia="en-GB"/>
        </w:rPr>
        <w:t>Trumpai apie įvykdytą programą ar projektą</w:t>
      </w:r>
      <w:r w:rsidRPr="009542CD">
        <w:rPr>
          <w:rFonts w:ascii="Helvetica" w:eastAsia="Times New Roman" w:hAnsi="Helvetica" w:cs="Helvetica"/>
          <w:color w:val="D93025"/>
          <w:spacing w:val="2"/>
          <w:sz w:val="24"/>
          <w:szCs w:val="24"/>
          <w:lang w:val="lt-LT" w:eastAsia="en-GB"/>
        </w:rPr>
        <w:t> *</w:t>
      </w:r>
    </w:p>
    <w:p w14:paraId="23DFE8F1" w14:textId="5FF836B2" w:rsidR="00995642" w:rsidRPr="009542CD" w:rsidRDefault="00995642" w:rsidP="00995642">
      <w:pPr>
        <w:rPr>
          <w:rFonts w:ascii="Times New Roman" w:hAnsi="Times New Roman" w:cs="Times New Roman"/>
          <w:sz w:val="24"/>
          <w:szCs w:val="24"/>
          <w:lang w:val="lt-LT"/>
        </w:rPr>
      </w:pPr>
    </w:p>
    <w:p w14:paraId="249A6194" w14:textId="18410844" w:rsidR="002A1B26" w:rsidRPr="009542CD" w:rsidRDefault="00995642" w:rsidP="00995642">
      <w:pPr>
        <w:rPr>
          <w:rFonts w:ascii="Times New Roman" w:hAnsi="Times New Roman" w:cs="Times New Roman"/>
          <w:sz w:val="24"/>
          <w:szCs w:val="24"/>
          <w:lang w:val="lt-LT"/>
        </w:rPr>
      </w:pPr>
      <w:r w:rsidRPr="009542CD">
        <w:rPr>
          <w:rFonts w:ascii="Times New Roman" w:hAnsi="Times New Roman" w:cs="Times New Roman"/>
          <w:sz w:val="24"/>
          <w:szCs w:val="24"/>
          <w:lang w:val="lt-LT"/>
        </w:rPr>
        <w:t>P</w:t>
      </w:r>
      <w:r w:rsidR="00AB39BC" w:rsidRPr="009542CD">
        <w:rPr>
          <w:rFonts w:ascii="Times New Roman" w:hAnsi="Times New Roman" w:cs="Times New Roman"/>
          <w:sz w:val="24"/>
          <w:szCs w:val="24"/>
          <w:lang w:val="lt-LT"/>
        </w:rPr>
        <w:t>er projekto laikotarpį buvo suteiktos 1964 konsultacijos. Pagalbą gavo 418 naujų asmenų ir maždaug 50 moterų buvo teikiama tęstinė pagalba iš praėjusių metų. Per projekto laikotarpį buvo išdalinti 61 kraitelis, kuriame moteris galėjo rasti visus reikalingiausius daiktus vaikelio auginimui pirmuosius 3-4 mėnesius</w:t>
      </w:r>
      <w:r w:rsidR="00EA6399" w:rsidRPr="009542CD">
        <w:rPr>
          <w:rFonts w:ascii="Times New Roman" w:hAnsi="Times New Roman" w:cs="Times New Roman"/>
          <w:sz w:val="24"/>
          <w:szCs w:val="24"/>
          <w:lang w:val="lt-LT"/>
        </w:rPr>
        <w:t xml:space="preserve"> (rūbus ir higienos priemones)</w:t>
      </w:r>
      <w:r w:rsidR="00AB39BC" w:rsidRPr="009542CD">
        <w:rPr>
          <w:rFonts w:ascii="Times New Roman" w:hAnsi="Times New Roman" w:cs="Times New Roman"/>
          <w:sz w:val="24"/>
          <w:szCs w:val="24"/>
          <w:lang w:val="lt-LT"/>
        </w:rPr>
        <w:t>, o taip pat higienos priemones, reikalingas moteriai gimdymo namuose. Vėliau</w:t>
      </w:r>
      <w:r w:rsidR="00EA6399" w:rsidRPr="009542CD">
        <w:rPr>
          <w:rFonts w:ascii="Times New Roman" w:hAnsi="Times New Roman" w:cs="Times New Roman"/>
          <w:sz w:val="24"/>
          <w:szCs w:val="24"/>
          <w:lang w:val="lt-LT"/>
        </w:rPr>
        <w:t>,</w:t>
      </w:r>
      <w:r w:rsidR="00AB39BC" w:rsidRPr="009542CD">
        <w:rPr>
          <w:rFonts w:ascii="Times New Roman" w:hAnsi="Times New Roman" w:cs="Times New Roman"/>
          <w:sz w:val="24"/>
          <w:szCs w:val="24"/>
          <w:lang w:val="lt-LT"/>
        </w:rPr>
        <w:t xml:space="preserve"> pagal poreikį</w:t>
      </w:r>
      <w:r w:rsidR="00EA6399" w:rsidRPr="009542CD">
        <w:rPr>
          <w:rFonts w:ascii="Times New Roman" w:hAnsi="Times New Roman" w:cs="Times New Roman"/>
          <w:sz w:val="24"/>
          <w:szCs w:val="24"/>
          <w:lang w:val="lt-LT"/>
        </w:rPr>
        <w:t>,</w:t>
      </w:r>
      <w:r w:rsidR="00AB39BC" w:rsidRPr="009542CD">
        <w:rPr>
          <w:rFonts w:ascii="Times New Roman" w:hAnsi="Times New Roman" w:cs="Times New Roman"/>
          <w:sz w:val="24"/>
          <w:szCs w:val="24"/>
          <w:lang w:val="lt-LT"/>
        </w:rPr>
        <w:t xml:space="preserve"> pagalba buvo teikiama ir toliau</w:t>
      </w:r>
      <w:r w:rsidR="00EA6399" w:rsidRPr="009542CD">
        <w:rPr>
          <w:rFonts w:ascii="Times New Roman" w:hAnsi="Times New Roman" w:cs="Times New Roman"/>
          <w:sz w:val="24"/>
          <w:szCs w:val="24"/>
          <w:lang w:val="lt-LT"/>
        </w:rPr>
        <w:t>, kai kurioms moterims iki 2 metų</w:t>
      </w:r>
      <w:r w:rsidR="00AB39BC" w:rsidRPr="009542CD">
        <w:rPr>
          <w:rFonts w:ascii="Times New Roman" w:hAnsi="Times New Roman" w:cs="Times New Roman"/>
          <w:sz w:val="24"/>
          <w:szCs w:val="24"/>
          <w:lang w:val="lt-LT"/>
        </w:rPr>
        <w:t xml:space="preserve">. </w:t>
      </w:r>
      <w:r w:rsidR="00E978A7" w:rsidRPr="009542CD">
        <w:rPr>
          <w:rFonts w:ascii="Times New Roman" w:hAnsi="Times New Roman" w:cs="Times New Roman"/>
          <w:sz w:val="24"/>
          <w:szCs w:val="24"/>
          <w:lang w:val="lt-LT"/>
        </w:rPr>
        <w:t>Tam ir naudojome Projekto lėšas</w:t>
      </w:r>
      <w:r w:rsidR="00104008" w:rsidRPr="009542CD">
        <w:rPr>
          <w:rFonts w:ascii="Times New Roman" w:hAnsi="Times New Roman" w:cs="Times New Roman"/>
          <w:sz w:val="24"/>
          <w:szCs w:val="24"/>
          <w:lang w:val="lt-LT"/>
        </w:rPr>
        <w:t>. V</w:t>
      </w:r>
      <w:r w:rsidR="00E978A7" w:rsidRPr="009542CD">
        <w:rPr>
          <w:rFonts w:ascii="Times New Roman" w:hAnsi="Times New Roman" w:cs="Times New Roman"/>
          <w:sz w:val="24"/>
          <w:szCs w:val="24"/>
          <w:lang w:val="lt-LT"/>
        </w:rPr>
        <w:t>isiems šiems materialiniams poreikiams padengti iš projekto skyrėme 2600 eurų</w:t>
      </w:r>
      <w:r w:rsidR="00065FDC" w:rsidRPr="009542CD">
        <w:rPr>
          <w:rFonts w:ascii="Times New Roman" w:hAnsi="Times New Roman" w:cs="Times New Roman"/>
          <w:sz w:val="24"/>
          <w:szCs w:val="24"/>
          <w:lang w:val="lt-LT"/>
        </w:rPr>
        <w:t xml:space="preserve">. </w:t>
      </w:r>
    </w:p>
    <w:p w14:paraId="50574000" w14:textId="4D73C9C8" w:rsidR="00995642" w:rsidRPr="009542CD" w:rsidRDefault="00104008" w:rsidP="00995642">
      <w:pPr>
        <w:rPr>
          <w:rFonts w:ascii="Times New Roman" w:hAnsi="Times New Roman" w:cs="Times New Roman"/>
          <w:color w:val="333333"/>
          <w:sz w:val="24"/>
          <w:szCs w:val="24"/>
          <w:shd w:val="clear" w:color="auto" w:fill="FFFFFF"/>
          <w:lang w:val="lt-LT"/>
        </w:rPr>
      </w:pPr>
      <w:r w:rsidRPr="009542CD">
        <w:rPr>
          <w:rFonts w:ascii="Times New Roman" w:hAnsi="Times New Roman" w:cs="Times New Roman"/>
          <w:sz w:val="24"/>
          <w:szCs w:val="24"/>
          <w:lang w:val="lt-LT"/>
        </w:rPr>
        <w:t>Per projekto laikotarpį 2020 11 01 -2021 11 01</w:t>
      </w:r>
      <w:r w:rsidR="008E6C32" w:rsidRPr="009542CD">
        <w:rPr>
          <w:rFonts w:ascii="Times New Roman" w:hAnsi="Times New Roman" w:cs="Times New Roman"/>
          <w:sz w:val="24"/>
          <w:szCs w:val="24"/>
          <w:lang w:val="lt-LT"/>
        </w:rPr>
        <w:t xml:space="preserve"> buvo išdalina </w:t>
      </w:r>
      <w:r w:rsidR="008E6C32" w:rsidRPr="009542CD">
        <w:rPr>
          <w:rStyle w:val="Strong"/>
          <w:rFonts w:ascii="Times New Roman" w:hAnsi="Times New Roman" w:cs="Times New Roman"/>
          <w:b w:val="0"/>
          <w:bCs w:val="0"/>
          <w:color w:val="333333"/>
          <w:sz w:val="24"/>
          <w:szCs w:val="24"/>
          <w:shd w:val="clear" w:color="auto" w:fill="FFFFFF"/>
          <w:lang w:val="lt-LT"/>
        </w:rPr>
        <w:t>25296</w:t>
      </w:r>
      <w:r w:rsidR="008E6C32" w:rsidRPr="009542CD">
        <w:rPr>
          <w:rFonts w:ascii="Times New Roman" w:hAnsi="Times New Roman" w:cs="Times New Roman"/>
          <w:color w:val="333333"/>
          <w:sz w:val="24"/>
          <w:szCs w:val="24"/>
          <w:shd w:val="clear" w:color="auto" w:fill="FFFFFF"/>
          <w:lang w:val="lt-LT"/>
        </w:rPr>
        <w:t> vnt sauskelnių, 58  vežimėliai, 20 lovelių, 15 automobilinių kėdučių. 435 vnt</w:t>
      </w:r>
      <w:r w:rsidR="00EA6399" w:rsidRPr="009542CD">
        <w:rPr>
          <w:rFonts w:ascii="Times New Roman" w:hAnsi="Times New Roman" w:cs="Times New Roman"/>
          <w:color w:val="333333"/>
          <w:sz w:val="24"/>
          <w:szCs w:val="24"/>
          <w:shd w:val="clear" w:color="auto" w:fill="FFFFFF"/>
          <w:lang w:val="lt-LT"/>
        </w:rPr>
        <w:t>.</w:t>
      </w:r>
      <w:r w:rsidR="008E6C32" w:rsidRPr="009542CD">
        <w:rPr>
          <w:rFonts w:ascii="Times New Roman" w:hAnsi="Times New Roman" w:cs="Times New Roman"/>
          <w:color w:val="333333"/>
          <w:sz w:val="24"/>
          <w:szCs w:val="24"/>
          <w:shd w:val="clear" w:color="auto" w:fill="FFFFFF"/>
          <w:lang w:val="lt-LT"/>
        </w:rPr>
        <w:t xml:space="preserve"> įvairių higienos priemonių vaikams ir  584 vnt. įvairių higienos priemonių moterims. Taip pat buvo teikiama pagalba rūbais ir kitais daiktais. Finansinės paramos išdalinta už </w:t>
      </w:r>
      <w:r w:rsidR="00EA6399" w:rsidRPr="009542CD">
        <w:rPr>
          <w:rFonts w:ascii="Times New Roman" w:hAnsi="Times New Roman" w:cs="Times New Roman"/>
          <w:color w:val="333333"/>
          <w:sz w:val="24"/>
          <w:szCs w:val="24"/>
          <w:shd w:val="clear" w:color="auto" w:fill="FFFFFF"/>
          <w:lang w:val="lt-LT"/>
        </w:rPr>
        <w:t>daugiau nei 3000 eurų.</w:t>
      </w:r>
      <w:r w:rsidR="00E978A7" w:rsidRPr="009542CD">
        <w:rPr>
          <w:rFonts w:ascii="Times New Roman" w:hAnsi="Times New Roman" w:cs="Times New Roman"/>
          <w:color w:val="333333"/>
          <w:sz w:val="24"/>
          <w:szCs w:val="24"/>
          <w:shd w:val="clear" w:color="auto" w:fill="FFFFFF"/>
          <w:lang w:val="lt-LT"/>
        </w:rPr>
        <w:t xml:space="preserve"> </w:t>
      </w:r>
    </w:p>
    <w:p w14:paraId="7C17C507" w14:textId="30C17E41" w:rsidR="00995642" w:rsidRPr="009542CD" w:rsidRDefault="00995642" w:rsidP="00995642">
      <w:pPr>
        <w:rPr>
          <w:rFonts w:ascii="Times New Roman" w:hAnsi="Times New Roman" w:cs="Times New Roman"/>
          <w:iCs/>
          <w:sz w:val="24"/>
          <w:szCs w:val="24"/>
          <w:lang w:val="lt-LT"/>
        </w:rPr>
      </w:pPr>
      <w:r w:rsidRPr="009542CD">
        <w:rPr>
          <w:rFonts w:ascii="Times New Roman" w:hAnsi="Times New Roman" w:cs="Times New Roman"/>
          <w:iCs/>
          <w:sz w:val="24"/>
          <w:szCs w:val="24"/>
          <w:lang w:val="lt-LT"/>
        </w:rPr>
        <w:t xml:space="preserve">Gavusios </w:t>
      </w:r>
      <w:r w:rsidR="00CD1C16" w:rsidRPr="009542CD">
        <w:rPr>
          <w:rFonts w:ascii="Times New Roman" w:hAnsi="Times New Roman" w:cs="Times New Roman"/>
          <w:iCs/>
          <w:sz w:val="24"/>
          <w:szCs w:val="24"/>
          <w:lang w:val="lt-LT"/>
        </w:rPr>
        <w:t>n</w:t>
      </w:r>
      <w:r w:rsidRPr="009542CD">
        <w:rPr>
          <w:rFonts w:ascii="Times New Roman" w:hAnsi="Times New Roman" w:cs="Times New Roman"/>
          <w:iCs/>
          <w:sz w:val="24"/>
          <w:szCs w:val="24"/>
          <w:lang w:val="lt-LT"/>
        </w:rPr>
        <w:t>aujagimio kraitelį, vežimėlį, lovelę bei kitus reikalingus kūdikiui auginti daiktus, moter</w:t>
      </w:r>
      <w:r w:rsidR="00CD1C16" w:rsidRPr="009542CD">
        <w:rPr>
          <w:rFonts w:ascii="Times New Roman" w:hAnsi="Times New Roman" w:cs="Times New Roman"/>
          <w:iCs/>
          <w:sz w:val="24"/>
          <w:szCs w:val="24"/>
          <w:lang w:val="lt-LT"/>
        </w:rPr>
        <w:t>y</w:t>
      </w:r>
      <w:r w:rsidRPr="009542CD">
        <w:rPr>
          <w:rFonts w:ascii="Times New Roman" w:hAnsi="Times New Roman" w:cs="Times New Roman"/>
          <w:iCs/>
          <w:sz w:val="24"/>
          <w:szCs w:val="24"/>
          <w:lang w:val="lt-LT"/>
        </w:rPr>
        <w:t>s pasijau</w:t>
      </w:r>
      <w:r w:rsidR="00CD1C16" w:rsidRPr="009542CD">
        <w:rPr>
          <w:rFonts w:ascii="Times New Roman" w:hAnsi="Times New Roman" w:cs="Times New Roman"/>
          <w:iCs/>
          <w:sz w:val="24"/>
          <w:szCs w:val="24"/>
          <w:lang w:val="lt-LT"/>
        </w:rPr>
        <w:t xml:space="preserve">tė </w:t>
      </w:r>
      <w:r w:rsidRPr="009542CD">
        <w:rPr>
          <w:rFonts w:ascii="Times New Roman" w:hAnsi="Times New Roman" w:cs="Times New Roman"/>
          <w:iCs/>
          <w:sz w:val="24"/>
          <w:szCs w:val="24"/>
          <w:lang w:val="lt-LT"/>
        </w:rPr>
        <w:t>daug saugiau ir su didesne ramybe pasitik</w:t>
      </w:r>
      <w:r w:rsidR="00CD1C16" w:rsidRPr="009542CD">
        <w:rPr>
          <w:rFonts w:ascii="Times New Roman" w:hAnsi="Times New Roman" w:cs="Times New Roman"/>
          <w:iCs/>
          <w:sz w:val="24"/>
          <w:szCs w:val="24"/>
          <w:lang w:val="lt-LT"/>
        </w:rPr>
        <w:t>o</w:t>
      </w:r>
      <w:r w:rsidRPr="009542CD">
        <w:rPr>
          <w:rFonts w:ascii="Times New Roman" w:hAnsi="Times New Roman" w:cs="Times New Roman"/>
          <w:iCs/>
          <w:sz w:val="24"/>
          <w:szCs w:val="24"/>
          <w:lang w:val="lt-LT"/>
        </w:rPr>
        <w:t xml:space="preserve"> gimsiantį kūdikį.</w:t>
      </w:r>
    </w:p>
    <w:p w14:paraId="0A1547F4" w14:textId="2B28CB5B" w:rsidR="00104008" w:rsidRPr="009542CD" w:rsidRDefault="00104008" w:rsidP="00995642">
      <w:pPr>
        <w:rPr>
          <w:rFonts w:ascii="Times New Roman" w:hAnsi="Times New Roman" w:cs="Times New Roman"/>
          <w:iCs/>
          <w:sz w:val="24"/>
          <w:szCs w:val="24"/>
          <w:lang w:val="lt-LT"/>
        </w:rPr>
      </w:pPr>
      <w:r w:rsidRPr="009542CD">
        <w:rPr>
          <w:rFonts w:ascii="Times New Roman" w:hAnsi="Times New Roman" w:cs="Times New Roman"/>
          <w:iCs/>
          <w:sz w:val="24"/>
          <w:szCs w:val="24"/>
          <w:lang w:val="lt-LT"/>
        </w:rPr>
        <w:t>Nuoširdžiai dėkojame už paramą!</w:t>
      </w:r>
    </w:p>
    <w:tbl>
      <w:tblPr>
        <w:tblW w:w="11199" w:type="dxa"/>
        <w:tblCellMar>
          <w:left w:w="70" w:type="dxa"/>
          <w:right w:w="70" w:type="dxa"/>
        </w:tblCellMar>
        <w:tblLook w:val="04A0" w:firstRow="1" w:lastRow="0" w:firstColumn="1" w:lastColumn="0" w:noHBand="0" w:noVBand="1"/>
      </w:tblPr>
      <w:tblGrid>
        <w:gridCol w:w="6340"/>
        <w:gridCol w:w="960"/>
        <w:gridCol w:w="1018"/>
        <w:gridCol w:w="960"/>
        <w:gridCol w:w="941"/>
        <w:gridCol w:w="2179"/>
      </w:tblGrid>
      <w:tr w:rsidR="009542CD" w:rsidRPr="009542CD" w14:paraId="40040034" w14:textId="77777777" w:rsidTr="009542CD">
        <w:trPr>
          <w:trHeight w:val="288"/>
        </w:trPr>
        <w:tc>
          <w:tcPr>
            <w:tcW w:w="6340" w:type="dxa"/>
            <w:tcBorders>
              <w:top w:val="nil"/>
              <w:left w:val="nil"/>
              <w:bottom w:val="nil"/>
              <w:right w:val="nil"/>
            </w:tcBorders>
            <w:shd w:val="clear" w:color="auto" w:fill="auto"/>
            <w:noWrap/>
            <w:vAlign w:val="bottom"/>
            <w:hideMark/>
          </w:tcPr>
          <w:p w14:paraId="2161B88C" w14:textId="77777777" w:rsidR="009542CD" w:rsidRPr="009542CD" w:rsidRDefault="009542CD" w:rsidP="009542CD">
            <w:pPr>
              <w:spacing w:after="0" w:line="240" w:lineRule="auto"/>
              <w:rPr>
                <w:rFonts w:ascii="Calibri" w:eastAsia="Times New Roman" w:hAnsi="Calibri" w:cs="Calibri"/>
                <w:b/>
                <w:bCs/>
                <w:color w:val="000000"/>
                <w:lang w:val="lt-LT" w:eastAsia="pl-PL"/>
              </w:rPr>
            </w:pPr>
            <w:r w:rsidRPr="009542CD">
              <w:rPr>
                <w:rFonts w:ascii="Calibri" w:eastAsia="Times New Roman" w:hAnsi="Calibri" w:cs="Calibri"/>
                <w:b/>
                <w:bCs/>
                <w:color w:val="000000"/>
                <w:lang w:val="lt-LT" w:eastAsia="pl-PL"/>
              </w:rPr>
              <w:t>Finansinė ataskaita KNC</w:t>
            </w:r>
          </w:p>
        </w:tc>
        <w:tc>
          <w:tcPr>
            <w:tcW w:w="960" w:type="dxa"/>
            <w:tcBorders>
              <w:top w:val="nil"/>
              <w:left w:val="nil"/>
              <w:bottom w:val="nil"/>
              <w:right w:val="nil"/>
            </w:tcBorders>
            <w:shd w:val="clear" w:color="auto" w:fill="auto"/>
            <w:noWrap/>
            <w:vAlign w:val="bottom"/>
            <w:hideMark/>
          </w:tcPr>
          <w:p w14:paraId="3CF18D14" w14:textId="77777777" w:rsidR="009542CD" w:rsidRPr="009542CD" w:rsidRDefault="009542CD" w:rsidP="009542CD">
            <w:pPr>
              <w:spacing w:after="0" w:line="240" w:lineRule="auto"/>
              <w:rPr>
                <w:rFonts w:ascii="Calibri" w:eastAsia="Times New Roman" w:hAnsi="Calibri" w:cs="Calibri"/>
                <w:b/>
                <w:bCs/>
                <w:color w:val="000000"/>
                <w:lang w:val="lt-LT" w:eastAsia="pl-PL"/>
              </w:rPr>
            </w:pPr>
          </w:p>
        </w:tc>
        <w:tc>
          <w:tcPr>
            <w:tcW w:w="1018" w:type="dxa"/>
            <w:tcBorders>
              <w:top w:val="nil"/>
              <w:left w:val="nil"/>
              <w:bottom w:val="nil"/>
              <w:right w:val="nil"/>
            </w:tcBorders>
            <w:shd w:val="clear" w:color="auto" w:fill="auto"/>
            <w:noWrap/>
            <w:vAlign w:val="bottom"/>
            <w:hideMark/>
          </w:tcPr>
          <w:p w14:paraId="19BE1747"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p>
        </w:tc>
        <w:tc>
          <w:tcPr>
            <w:tcW w:w="960" w:type="dxa"/>
            <w:tcBorders>
              <w:top w:val="nil"/>
              <w:left w:val="nil"/>
              <w:bottom w:val="nil"/>
              <w:right w:val="nil"/>
            </w:tcBorders>
            <w:shd w:val="clear" w:color="auto" w:fill="auto"/>
            <w:noWrap/>
            <w:vAlign w:val="bottom"/>
            <w:hideMark/>
          </w:tcPr>
          <w:p w14:paraId="2C8FBE8F"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p>
        </w:tc>
        <w:tc>
          <w:tcPr>
            <w:tcW w:w="941" w:type="dxa"/>
            <w:tcBorders>
              <w:top w:val="nil"/>
              <w:left w:val="nil"/>
              <w:bottom w:val="nil"/>
              <w:right w:val="nil"/>
            </w:tcBorders>
            <w:shd w:val="clear" w:color="auto" w:fill="auto"/>
            <w:noWrap/>
            <w:vAlign w:val="bottom"/>
            <w:hideMark/>
          </w:tcPr>
          <w:p w14:paraId="218E3D88"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p>
        </w:tc>
        <w:tc>
          <w:tcPr>
            <w:tcW w:w="980" w:type="dxa"/>
            <w:tcBorders>
              <w:top w:val="nil"/>
              <w:left w:val="nil"/>
              <w:bottom w:val="nil"/>
              <w:right w:val="nil"/>
            </w:tcBorders>
            <w:shd w:val="clear" w:color="auto" w:fill="auto"/>
            <w:noWrap/>
            <w:vAlign w:val="bottom"/>
            <w:hideMark/>
          </w:tcPr>
          <w:p w14:paraId="68DB4C1E"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p>
        </w:tc>
      </w:tr>
      <w:tr w:rsidR="009542CD" w:rsidRPr="009542CD" w14:paraId="5FE99BE2" w14:textId="77777777" w:rsidTr="009542CD">
        <w:trPr>
          <w:trHeight w:val="288"/>
        </w:trPr>
        <w:tc>
          <w:tcPr>
            <w:tcW w:w="6340" w:type="dxa"/>
            <w:tcBorders>
              <w:top w:val="nil"/>
              <w:left w:val="nil"/>
              <w:bottom w:val="nil"/>
              <w:right w:val="nil"/>
            </w:tcBorders>
            <w:shd w:val="clear" w:color="auto" w:fill="auto"/>
            <w:noWrap/>
            <w:vAlign w:val="bottom"/>
            <w:hideMark/>
          </w:tcPr>
          <w:p w14:paraId="7488948B"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p>
        </w:tc>
        <w:tc>
          <w:tcPr>
            <w:tcW w:w="960" w:type="dxa"/>
            <w:tcBorders>
              <w:top w:val="nil"/>
              <w:left w:val="nil"/>
              <w:bottom w:val="nil"/>
              <w:right w:val="nil"/>
            </w:tcBorders>
            <w:shd w:val="clear" w:color="auto" w:fill="auto"/>
            <w:noWrap/>
            <w:vAlign w:val="bottom"/>
            <w:hideMark/>
          </w:tcPr>
          <w:p w14:paraId="36B7878A"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p>
        </w:tc>
        <w:tc>
          <w:tcPr>
            <w:tcW w:w="1018" w:type="dxa"/>
            <w:tcBorders>
              <w:top w:val="nil"/>
              <w:left w:val="nil"/>
              <w:bottom w:val="nil"/>
              <w:right w:val="nil"/>
            </w:tcBorders>
            <w:shd w:val="clear" w:color="auto" w:fill="auto"/>
            <w:noWrap/>
            <w:vAlign w:val="bottom"/>
            <w:hideMark/>
          </w:tcPr>
          <w:p w14:paraId="39D79A77"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p>
        </w:tc>
        <w:tc>
          <w:tcPr>
            <w:tcW w:w="960" w:type="dxa"/>
            <w:tcBorders>
              <w:top w:val="nil"/>
              <w:left w:val="nil"/>
              <w:bottom w:val="nil"/>
              <w:right w:val="nil"/>
            </w:tcBorders>
            <w:shd w:val="clear" w:color="auto" w:fill="auto"/>
            <w:noWrap/>
            <w:vAlign w:val="bottom"/>
            <w:hideMark/>
          </w:tcPr>
          <w:p w14:paraId="1F4D9F33"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p>
        </w:tc>
        <w:tc>
          <w:tcPr>
            <w:tcW w:w="941" w:type="dxa"/>
            <w:tcBorders>
              <w:top w:val="nil"/>
              <w:left w:val="nil"/>
              <w:bottom w:val="nil"/>
              <w:right w:val="nil"/>
            </w:tcBorders>
            <w:shd w:val="clear" w:color="auto" w:fill="auto"/>
            <w:noWrap/>
            <w:vAlign w:val="bottom"/>
            <w:hideMark/>
          </w:tcPr>
          <w:p w14:paraId="7FE12471"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p>
        </w:tc>
        <w:tc>
          <w:tcPr>
            <w:tcW w:w="980" w:type="dxa"/>
            <w:tcBorders>
              <w:top w:val="nil"/>
              <w:left w:val="nil"/>
              <w:bottom w:val="nil"/>
              <w:right w:val="nil"/>
            </w:tcBorders>
            <w:shd w:val="clear" w:color="auto" w:fill="auto"/>
            <w:noWrap/>
            <w:vAlign w:val="bottom"/>
            <w:hideMark/>
          </w:tcPr>
          <w:p w14:paraId="7B3FF6BD"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p>
        </w:tc>
      </w:tr>
      <w:tr w:rsidR="009542CD" w:rsidRPr="009542CD" w14:paraId="0B22602B" w14:textId="77777777" w:rsidTr="009542CD">
        <w:trPr>
          <w:trHeight w:val="792"/>
        </w:trPr>
        <w:tc>
          <w:tcPr>
            <w:tcW w:w="63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00E043F"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Išlaidų pavadinimas</w:t>
            </w:r>
          </w:p>
        </w:tc>
        <w:tc>
          <w:tcPr>
            <w:tcW w:w="960" w:type="dxa"/>
            <w:tcBorders>
              <w:top w:val="single" w:sz="4" w:space="0" w:color="auto"/>
              <w:left w:val="nil"/>
              <w:bottom w:val="single" w:sz="4" w:space="0" w:color="auto"/>
              <w:right w:val="single" w:sz="4" w:space="0" w:color="auto"/>
            </w:tcBorders>
            <w:shd w:val="clear" w:color="000000" w:fill="D9D9D9"/>
            <w:vAlign w:val="center"/>
            <w:hideMark/>
          </w:tcPr>
          <w:p w14:paraId="54C5A1E1"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 xml:space="preserve">Kiekis </w:t>
            </w:r>
          </w:p>
        </w:tc>
        <w:tc>
          <w:tcPr>
            <w:tcW w:w="1018" w:type="dxa"/>
            <w:tcBorders>
              <w:top w:val="single" w:sz="4" w:space="0" w:color="auto"/>
              <w:left w:val="nil"/>
              <w:bottom w:val="single" w:sz="4" w:space="0" w:color="auto"/>
              <w:right w:val="single" w:sz="4" w:space="0" w:color="auto"/>
            </w:tcBorders>
            <w:shd w:val="clear" w:color="000000" w:fill="D9D9D9"/>
            <w:vAlign w:val="center"/>
            <w:hideMark/>
          </w:tcPr>
          <w:p w14:paraId="3CE00908"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Matavimo vnt.</w:t>
            </w:r>
          </w:p>
        </w:tc>
        <w:tc>
          <w:tcPr>
            <w:tcW w:w="960" w:type="dxa"/>
            <w:tcBorders>
              <w:top w:val="single" w:sz="4" w:space="0" w:color="auto"/>
              <w:left w:val="nil"/>
              <w:bottom w:val="single" w:sz="4" w:space="0" w:color="auto"/>
              <w:right w:val="single" w:sz="4" w:space="0" w:color="auto"/>
            </w:tcBorders>
            <w:shd w:val="clear" w:color="000000" w:fill="D9D9D9"/>
            <w:vAlign w:val="center"/>
            <w:hideMark/>
          </w:tcPr>
          <w:p w14:paraId="79C75F01"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Suma, eur</w:t>
            </w:r>
          </w:p>
        </w:tc>
        <w:tc>
          <w:tcPr>
            <w:tcW w:w="941" w:type="dxa"/>
            <w:tcBorders>
              <w:top w:val="single" w:sz="4" w:space="0" w:color="auto"/>
              <w:left w:val="nil"/>
              <w:bottom w:val="single" w:sz="4" w:space="0" w:color="auto"/>
              <w:right w:val="single" w:sz="4" w:space="0" w:color="auto"/>
            </w:tcBorders>
            <w:shd w:val="clear" w:color="000000" w:fill="D9D9D9"/>
            <w:vAlign w:val="center"/>
            <w:hideMark/>
          </w:tcPr>
          <w:p w14:paraId="7094A72A"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 xml:space="preserve">Sąskaitos faktūros data </w:t>
            </w:r>
          </w:p>
        </w:tc>
        <w:tc>
          <w:tcPr>
            <w:tcW w:w="980" w:type="dxa"/>
            <w:tcBorders>
              <w:top w:val="single" w:sz="4" w:space="0" w:color="auto"/>
              <w:left w:val="nil"/>
              <w:bottom w:val="single" w:sz="4" w:space="0" w:color="auto"/>
              <w:right w:val="single" w:sz="4" w:space="0" w:color="auto"/>
            </w:tcBorders>
            <w:shd w:val="clear" w:color="000000" w:fill="D9D9D9"/>
            <w:vAlign w:val="center"/>
            <w:hideMark/>
          </w:tcPr>
          <w:p w14:paraId="11DDF590"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Sąskaitos faktūros numeris</w:t>
            </w:r>
          </w:p>
        </w:tc>
      </w:tr>
      <w:tr w:rsidR="009542CD" w:rsidRPr="009542CD" w14:paraId="12513BFD" w14:textId="77777777" w:rsidTr="009542CD">
        <w:trPr>
          <w:trHeight w:val="288"/>
        </w:trPr>
        <w:tc>
          <w:tcPr>
            <w:tcW w:w="6340" w:type="dxa"/>
            <w:tcBorders>
              <w:top w:val="nil"/>
              <w:left w:val="single" w:sz="4" w:space="0" w:color="auto"/>
              <w:bottom w:val="single" w:sz="4" w:space="0" w:color="auto"/>
              <w:right w:val="single" w:sz="4" w:space="0" w:color="auto"/>
            </w:tcBorders>
            <w:shd w:val="clear" w:color="000000" w:fill="92D050"/>
            <w:vAlign w:val="center"/>
            <w:hideMark/>
          </w:tcPr>
          <w:p w14:paraId="40D016B5"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Vaikams</w:t>
            </w:r>
          </w:p>
        </w:tc>
        <w:tc>
          <w:tcPr>
            <w:tcW w:w="960" w:type="dxa"/>
            <w:tcBorders>
              <w:top w:val="nil"/>
              <w:left w:val="nil"/>
              <w:bottom w:val="single" w:sz="4" w:space="0" w:color="auto"/>
              <w:right w:val="single" w:sz="4" w:space="0" w:color="auto"/>
            </w:tcBorders>
            <w:shd w:val="clear" w:color="000000" w:fill="FFFFFF"/>
            <w:vAlign w:val="center"/>
            <w:hideMark/>
          </w:tcPr>
          <w:p w14:paraId="0A03E35E"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 </w:t>
            </w:r>
          </w:p>
        </w:tc>
        <w:tc>
          <w:tcPr>
            <w:tcW w:w="1018" w:type="dxa"/>
            <w:tcBorders>
              <w:top w:val="nil"/>
              <w:left w:val="nil"/>
              <w:bottom w:val="single" w:sz="4" w:space="0" w:color="auto"/>
              <w:right w:val="single" w:sz="4" w:space="0" w:color="auto"/>
            </w:tcBorders>
            <w:shd w:val="clear" w:color="000000" w:fill="FFFFFF"/>
            <w:vAlign w:val="center"/>
            <w:hideMark/>
          </w:tcPr>
          <w:p w14:paraId="523636CF"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 </w:t>
            </w:r>
          </w:p>
        </w:tc>
        <w:tc>
          <w:tcPr>
            <w:tcW w:w="960" w:type="dxa"/>
            <w:tcBorders>
              <w:top w:val="nil"/>
              <w:left w:val="nil"/>
              <w:bottom w:val="single" w:sz="4" w:space="0" w:color="auto"/>
              <w:right w:val="single" w:sz="4" w:space="0" w:color="auto"/>
            </w:tcBorders>
            <w:shd w:val="clear" w:color="000000" w:fill="FFFFFF"/>
            <w:vAlign w:val="center"/>
            <w:hideMark/>
          </w:tcPr>
          <w:p w14:paraId="04E17CBE"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 </w:t>
            </w:r>
          </w:p>
        </w:tc>
        <w:tc>
          <w:tcPr>
            <w:tcW w:w="941" w:type="dxa"/>
            <w:tcBorders>
              <w:top w:val="nil"/>
              <w:left w:val="nil"/>
              <w:bottom w:val="single" w:sz="4" w:space="0" w:color="auto"/>
              <w:right w:val="single" w:sz="4" w:space="0" w:color="auto"/>
            </w:tcBorders>
            <w:shd w:val="clear" w:color="000000" w:fill="FFFFFF"/>
            <w:vAlign w:val="center"/>
            <w:hideMark/>
          </w:tcPr>
          <w:p w14:paraId="597B3AD2"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 </w:t>
            </w:r>
          </w:p>
        </w:tc>
        <w:tc>
          <w:tcPr>
            <w:tcW w:w="980" w:type="dxa"/>
            <w:tcBorders>
              <w:top w:val="nil"/>
              <w:left w:val="nil"/>
              <w:bottom w:val="single" w:sz="4" w:space="0" w:color="auto"/>
              <w:right w:val="single" w:sz="4" w:space="0" w:color="auto"/>
            </w:tcBorders>
            <w:shd w:val="clear" w:color="000000" w:fill="FFFFFF"/>
            <w:vAlign w:val="center"/>
            <w:hideMark/>
          </w:tcPr>
          <w:p w14:paraId="678C7429"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 </w:t>
            </w:r>
          </w:p>
        </w:tc>
      </w:tr>
      <w:tr w:rsidR="009542CD" w:rsidRPr="009542CD" w14:paraId="2DF2ADEA" w14:textId="77777777" w:rsidTr="009542CD">
        <w:trPr>
          <w:trHeight w:val="288"/>
        </w:trPr>
        <w:tc>
          <w:tcPr>
            <w:tcW w:w="6340" w:type="dxa"/>
            <w:tcBorders>
              <w:top w:val="nil"/>
              <w:left w:val="single" w:sz="4" w:space="0" w:color="auto"/>
              <w:bottom w:val="single" w:sz="4" w:space="0" w:color="auto"/>
              <w:right w:val="single" w:sz="4" w:space="0" w:color="auto"/>
            </w:tcBorders>
            <w:shd w:val="clear" w:color="000000" w:fill="FFC000"/>
            <w:noWrap/>
            <w:vAlign w:val="center"/>
            <w:hideMark/>
          </w:tcPr>
          <w:p w14:paraId="51770C63"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Sauskelnės</w:t>
            </w:r>
          </w:p>
        </w:tc>
        <w:tc>
          <w:tcPr>
            <w:tcW w:w="960" w:type="dxa"/>
            <w:tcBorders>
              <w:top w:val="nil"/>
              <w:left w:val="nil"/>
              <w:bottom w:val="single" w:sz="4" w:space="0" w:color="auto"/>
              <w:right w:val="single" w:sz="4" w:space="0" w:color="auto"/>
            </w:tcBorders>
            <w:shd w:val="clear" w:color="000000" w:fill="FFFFFF"/>
            <w:noWrap/>
            <w:vAlign w:val="center"/>
            <w:hideMark/>
          </w:tcPr>
          <w:p w14:paraId="5F2303A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1018" w:type="dxa"/>
            <w:tcBorders>
              <w:top w:val="nil"/>
              <w:left w:val="nil"/>
              <w:bottom w:val="single" w:sz="4" w:space="0" w:color="auto"/>
              <w:right w:val="single" w:sz="4" w:space="0" w:color="auto"/>
            </w:tcBorders>
            <w:shd w:val="clear" w:color="000000" w:fill="FFFFFF"/>
            <w:noWrap/>
            <w:vAlign w:val="center"/>
            <w:hideMark/>
          </w:tcPr>
          <w:p w14:paraId="5D4F5D9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48C6D18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41" w:type="dxa"/>
            <w:tcBorders>
              <w:top w:val="nil"/>
              <w:left w:val="nil"/>
              <w:bottom w:val="single" w:sz="4" w:space="0" w:color="auto"/>
              <w:right w:val="single" w:sz="4" w:space="0" w:color="auto"/>
            </w:tcBorders>
            <w:shd w:val="clear" w:color="000000" w:fill="FFFFFF"/>
            <w:noWrap/>
            <w:vAlign w:val="bottom"/>
            <w:hideMark/>
          </w:tcPr>
          <w:p w14:paraId="0E61408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43F520A8"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r>
      <w:tr w:rsidR="009542CD" w:rsidRPr="009542CD" w14:paraId="3A0AA5C5"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5206BE8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 PAMPERS SLEEP &amp; PLAY 3 (6-10 kg), 58 vnt.</w:t>
            </w:r>
          </w:p>
        </w:tc>
        <w:tc>
          <w:tcPr>
            <w:tcW w:w="960" w:type="dxa"/>
            <w:tcBorders>
              <w:top w:val="nil"/>
              <w:left w:val="nil"/>
              <w:bottom w:val="single" w:sz="4" w:space="0" w:color="auto"/>
              <w:right w:val="single" w:sz="4" w:space="0" w:color="auto"/>
            </w:tcBorders>
            <w:shd w:val="clear" w:color="000000" w:fill="FFFFFF"/>
            <w:noWrap/>
            <w:vAlign w:val="center"/>
            <w:hideMark/>
          </w:tcPr>
          <w:p w14:paraId="67C816A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w:t>
            </w:r>
          </w:p>
        </w:tc>
        <w:tc>
          <w:tcPr>
            <w:tcW w:w="1018" w:type="dxa"/>
            <w:tcBorders>
              <w:top w:val="nil"/>
              <w:left w:val="nil"/>
              <w:bottom w:val="single" w:sz="4" w:space="0" w:color="auto"/>
              <w:right w:val="single" w:sz="4" w:space="0" w:color="auto"/>
            </w:tcBorders>
            <w:shd w:val="clear" w:color="000000" w:fill="FFFFFF"/>
            <w:noWrap/>
            <w:vAlign w:val="center"/>
            <w:hideMark/>
          </w:tcPr>
          <w:p w14:paraId="021B290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6701587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37,16</w:t>
            </w:r>
          </w:p>
        </w:tc>
        <w:tc>
          <w:tcPr>
            <w:tcW w:w="941" w:type="dxa"/>
            <w:tcBorders>
              <w:top w:val="nil"/>
              <w:left w:val="nil"/>
              <w:bottom w:val="single" w:sz="4" w:space="0" w:color="auto"/>
              <w:right w:val="single" w:sz="4" w:space="0" w:color="auto"/>
            </w:tcBorders>
            <w:shd w:val="clear" w:color="auto" w:fill="auto"/>
            <w:noWrap/>
            <w:vAlign w:val="bottom"/>
            <w:hideMark/>
          </w:tcPr>
          <w:p w14:paraId="39AAC6A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2020-11-05</w:t>
            </w:r>
          </w:p>
        </w:tc>
        <w:tc>
          <w:tcPr>
            <w:tcW w:w="980" w:type="dxa"/>
            <w:tcBorders>
              <w:top w:val="nil"/>
              <w:left w:val="nil"/>
              <w:bottom w:val="single" w:sz="4" w:space="0" w:color="auto"/>
              <w:right w:val="single" w:sz="4" w:space="0" w:color="auto"/>
            </w:tcBorders>
            <w:shd w:val="clear" w:color="000000" w:fill="FFFFFF"/>
            <w:noWrap/>
            <w:vAlign w:val="bottom"/>
            <w:hideMark/>
          </w:tcPr>
          <w:p w14:paraId="6794298B"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Nr.BRBX500000891941</w:t>
            </w:r>
          </w:p>
        </w:tc>
      </w:tr>
      <w:tr w:rsidR="009542CD" w:rsidRPr="009542CD" w14:paraId="7255F88B"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45863C1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 PAMPERS ACTIVE BABY-DRY 3 (6-10 kg), 66 vnt</w:t>
            </w:r>
          </w:p>
        </w:tc>
        <w:tc>
          <w:tcPr>
            <w:tcW w:w="960" w:type="dxa"/>
            <w:tcBorders>
              <w:top w:val="nil"/>
              <w:left w:val="nil"/>
              <w:bottom w:val="single" w:sz="4" w:space="0" w:color="auto"/>
              <w:right w:val="single" w:sz="4" w:space="0" w:color="auto"/>
            </w:tcBorders>
            <w:shd w:val="clear" w:color="000000" w:fill="FFFFFF"/>
            <w:noWrap/>
            <w:vAlign w:val="center"/>
            <w:hideMark/>
          </w:tcPr>
          <w:p w14:paraId="49BC7A80"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w:t>
            </w:r>
          </w:p>
        </w:tc>
        <w:tc>
          <w:tcPr>
            <w:tcW w:w="1018" w:type="dxa"/>
            <w:tcBorders>
              <w:top w:val="nil"/>
              <w:left w:val="nil"/>
              <w:bottom w:val="single" w:sz="4" w:space="0" w:color="auto"/>
              <w:right w:val="single" w:sz="4" w:space="0" w:color="auto"/>
            </w:tcBorders>
            <w:shd w:val="clear" w:color="000000" w:fill="FFFFFF"/>
            <w:noWrap/>
            <w:vAlign w:val="center"/>
            <w:hideMark/>
          </w:tcPr>
          <w:p w14:paraId="5EB45E2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000000" w:fill="FFFFFF"/>
            <w:noWrap/>
            <w:vAlign w:val="center"/>
            <w:hideMark/>
          </w:tcPr>
          <w:p w14:paraId="488D26A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21,98</w:t>
            </w:r>
          </w:p>
        </w:tc>
        <w:tc>
          <w:tcPr>
            <w:tcW w:w="941" w:type="dxa"/>
            <w:tcBorders>
              <w:top w:val="nil"/>
              <w:left w:val="nil"/>
              <w:bottom w:val="single" w:sz="4" w:space="0" w:color="auto"/>
              <w:right w:val="single" w:sz="4" w:space="0" w:color="auto"/>
            </w:tcBorders>
            <w:shd w:val="clear" w:color="auto" w:fill="auto"/>
            <w:noWrap/>
            <w:vAlign w:val="bottom"/>
            <w:hideMark/>
          </w:tcPr>
          <w:p w14:paraId="6A11CE9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482FF1A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Nr.BRBX500000891941</w:t>
            </w:r>
          </w:p>
        </w:tc>
      </w:tr>
      <w:tr w:rsidR="009542CD" w:rsidRPr="009542CD" w14:paraId="0FA31D04"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672CCFC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 PAMPERS ACTIVE BABY-DRY 3 (6-10 kg), 104 vnt.</w:t>
            </w:r>
          </w:p>
        </w:tc>
        <w:tc>
          <w:tcPr>
            <w:tcW w:w="960" w:type="dxa"/>
            <w:tcBorders>
              <w:top w:val="nil"/>
              <w:left w:val="nil"/>
              <w:bottom w:val="single" w:sz="4" w:space="0" w:color="auto"/>
              <w:right w:val="single" w:sz="4" w:space="0" w:color="auto"/>
            </w:tcBorders>
            <w:shd w:val="clear" w:color="000000" w:fill="FFFFFF"/>
            <w:noWrap/>
            <w:vAlign w:val="center"/>
            <w:hideMark/>
          </w:tcPr>
          <w:p w14:paraId="3D2BD2B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w:t>
            </w:r>
          </w:p>
        </w:tc>
        <w:tc>
          <w:tcPr>
            <w:tcW w:w="1018" w:type="dxa"/>
            <w:tcBorders>
              <w:top w:val="nil"/>
              <w:left w:val="nil"/>
              <w:bottom w:val="single" w:sz="4" w:space="0" w:color="auto"/>
              <w:right w:val="single" w:sz="4" w:space="0" w:color="auto"/>
            </w:tcBorders>
            <w:shd w:val="clear" w:color="000000" w:fill="FFFFFF"/>
            <w:noWrap/>
            <w:vAlign w:val="center"/>
            <w:hideMark/>
          </w:tcPr>
          <w:p w14:paraId="553EC27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63B82EB8"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15,49</w:t>
            </w:r>
          </w:p>
        </w:tc>
        <w:tc>
          <w:tcPr>
            <w:tcW w:w="941" w:type="dxa"/>
            <w:tcBorders>
              <w:top w:val="nil"/>
              <w:left w:val="nil"/>
              <w:bottom w:val="single" w:sz="4" w:space="0" w:color="auto"/>
              <w:right w:val="single" w:sz="4" w:space="0" w:color="auto"/>
            </w:tcBorders>
            <w:shd w:val="clear" w:color="auto" w:fill="auto"/>
            <w:noWrap/>
            <w:vAlign w:val="bottom"/>
            <w:hideMark/>
          </w:tcPr>
          <w:p w14:paraId="2BE5259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10E0803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Nr.BRBX500000891941</w:t>
            </w:r>
          </w:p>
        </w:tc>
      </w:tr>
      <w:tr w:rsidR="009542CD" w:rsidRPr="009542CD" w14:paraId="251B0168"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7F9CD8E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 HUGGIES ELITE SOFT 1 (3-5 kg), 50 vnt.</w:t>
            </w:r>
          </w:p>
        </w:tc>
        <w:tc>
          <w:tcPr>
            <w:tcW w:w="960" w:type="dxa"/>
            <w:tcBorders>
              <w:top w:val="nil"/>
              <w:left w:val="nil"/>
              <w:bottom w:val="single" w:sz="4" w:space="0" w:color="auto"/>
              <w:right w:val="single" w:sz="4" w:space="0" w:color="auto"/>
            </w:tcBorders>
            <w:shd w:val="clear" w:color="000000" w:fill="FFFFFF"/>
            <w:noWrap/>
            <w:vAlign w:val="center"/>
            <w:hideMark/>
          </w:tcPr>
          <w:p w14:paraId="3F3AD7F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w:t>
            </w:r>
          </w:p>
        </w:tc>
        <w:tc>
          <w:tcPr>
            <w:tcW w:w="1018" w:type="dxa"/>
            <w:tcBorders>
              <w:top w:val="nil"/>
              <w:left w:val="nil"/>
              <w:bottom w:val="single" w:sz="4" w:space="0" w:color="auto"/>
              <w:right w:val="single" w:sz="4" w:space="0" w:color="auto"/>
            </w:tcBorders>
            <w:shd w:val="clear" w:color="000000" w:fill="FFFFFF"/>
            <w:noWrap/>
            <w:vAlign w:val="center"/>
            <w:hideMark/>
          </w:tcPr>
          <w:p w14:paraId="4F7BC68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5A7BA11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6,04</w:t>
            </w:r>
          </w:p>
        </w:tc>
        <w:tc>
          <w:tcPr>
            <w:tcW w:w="941" w:type="dxa"/>
            <w:tcBorders>
              <w:top w:val="nil"/>
              <w:left w:val="nil"/>
              <w:bottom w:val="single" w:sz="4" w:space="0" w:color="auto"/>
              <w:right w:val="single" w:sz="4" w:space="0" w:color="auto"/>
            </w:tcBorders>
            <w:shd w:val="clear" w:color="auto" w:fill="auto"/>
            <w:noWrap/>
            <w:vAlign w:val="bottom"/>
            <w:hideMark/>
          </w:tcPr>
          <w:p w14:paraId="53E0328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2020-11-16</w:t>
            </w:r>
          </w:p>
        </w:tc>
        <w:tc>
          <w:tcPr>
            <w:tcW w:w="980" w:type="dxa"/>
            <w:tcBorders>
              <w:top w:val="nil"/>
              <w:left w:val="nil"/>
              <w:bottom w:val="single" w:sz="4" w:space="0" w:color="auto"/>
              <w:right w:val="single" w:sz="4" w:space="0" w:color="auto"/>
            </w:tcBorders>
            <w:shd w:val="clear" w:color="000000" w:fill="FFFFFF"/>
            <w:noWrap/>
            <w:vAlign w:val="bottom"/>
            <w:hideMark/>
          </w:tcPr>
          <w:p w14:paraId="5AFFDF01"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Nr.BRBX500000899365</w:t>
            </w:r>
          </w:p>
        </w:tc>
      </w:tr>
      <w:tr w:rsidR="009542CD" w:rsidRPr="009542CD" w14:paraId="0DF2B069"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1811B6A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xml:space="preserve">Sauskelnės HUGGIES ELITE SOFT (4), 66 vnt. </w:t>
            </w:r>
          </w:p>
        </w:tc>
        <w:tc>
          <w:tcPr>
            <w:tcW w:w="960" w:type="dxa"/>
            <w:tcBorders>
              <w:top w:val="nil"/>
              <w:left w:val="nil"/>
              <w:bottom w:val="single" w:sz="4" w:space="0" w:color="auto"/>
              <w:right w:val="single" w:sz="4" w:space="0" w:color="auto"/>
            </w:tcBorders>
            <w:shd w:val="clear" w:color="000000" w:fill="FFFFFF"/>
            <w:noWrap/>
            <w:vAlign w:val="center"/>
            <w:hideMark/>
          </w:tcPr>
          <w:p w14:paraId="7A99875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3</w:t>
            </w:r>
          </w:p>
        </w:tc>
        <w:tc>
          <w:tcPr>
            <w:tcW w:w="1018" w:type="dxa"/>
            <w:tcBorders>
              <w:top w:val="nil"/>
              <w:left w:val="nil"/>
              <w:bottom w:val="single" w:sz="4" w:space="0" w:color="auto"/>
              <w:right w:val="single" w:sz="4" w:space="0" w:color="auto"/>
            </w:tcBorders>
            <w:shd w:val="clear" w:color="000000" w:fill="FFFFFF"/>
            <w:noWrap/>
            <w:vAlign w:val="center"/>
            <w:hideMark/>
          </w:tcPr>
          <w:p w14:paraId="6EE966B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0B17A74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38,97</w:t>
            </w:r>
          </w:p>
        </w:tc>
        <w:tc>
          <w:tcPr>
            <w:tcW w:w="941" w:type="dxa"/>
            <w:tcBorders>
              <w:top w:val="nil"/>
              <w:left w:val="nil"/>
              <w:bottom w:val="single" w:sz="4" w:space="0" w:color="auto"/>
              <w:right w:val="single" w:sz="4" w:space="0" w:color="auto"/>
            </w:tcBorders>
            <w:shd w:val="clear" w:color="auto" w:fill="auto"/>
            <w:noWrap/>
            <w:vAlign w:val="bottom"/>
            <w:hideMark/>
          </w:tcPr>
          <w:p w14:paraId="2579D678"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4E25747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Nr.BRBX500000899365</w:t>
            </w:r>
          </w:p>
        </w:tc>
      </w:tr>
      <w:tr w:rsidR="009542CD" w:rsidRPr="009542CD" w14:paraId="2CCA6ABB"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32666D2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Sauskelnės-kelnaitės PAMPERS PANTS 4 (9-15 kg), 52 vnt.</w:t>
            </w:r>
          </w:p>
        </w:tc>
        <w:tc>
          <w:tcPr>
            <w:tcW w:w="960" w:type="dxa"/>
            <w:tcBorders>
              <w:top w:val="nil"/>
              <w:left w:val="nil"/>
              <w:bottom w:val="single" w:sz="4" w:space="0" w:color="auto"/>
              <w:right w:val="single" w:sz="4" w:space="0" w:color="auto"/>
            </w:tcBorders>
            <w:shd w:val="clear" w:color="000000" w:fill="FFFFFF"/>
            <w:noWrap/>
            <w:vAlign w:val="center"/>
            <w:hideMark/>
          </w:tcPr>
          <w:p w14:paraId="1E77710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w:t>
            </w:r>
          </w:p>
        </w:tc>
        <w:tc>
          <w:tcPr>
            <w:tcW w:w="1018" w:type="dxa"/>
            <w:tcBorders>
              <w:top w:val="nil"/>
              <w:left w:val="nil"/>
              <w:bottom w:val="single" w:sz="4" w:space="0" w:color="auto"/>
              <w:right w:val="single" w:sz="4" w:space="0" w:color="auto"/>
            </w:tcBorders>
            <w:shd w:val="clear" w:color="000000" w:fill="FFFFFF"/>
            <w:noWrap/>
            <w:vAlign w:val="center"/>
            <w:hideMark/>
          </w:tcPr>
          <w:p w14:paraId="6737E1E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65E30668"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43,96</w:t>
            </w:r>
          </w:p>
        </w:tc>
        <w:tc>
          <w:tcPr>
            <w:tcW w:w="941" w:type="dxa"/>
            <w:tcBorders>
              <w:top w:val="nil"/>
              <w:left w:val="nil"/>
              <w:bottom w:val="single" w:sz="4" w:space="0" w:color="auto"/>
              <w:right w:val="single" w:sz="4" w:space="0" w:color="auto"/>
            </w:tcBorders>
            <w:shd w:val="clear" w:color="auto" w:fill="auto"/>
            <w:noWrap/>
            <w:vAlign w:val="bottom"/>
            <w:hideMark/>
          </w:tcPr>
          <w:p w14:paraId="51799E4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41BA8D4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Nr.BRBX500000899365</w:t>
            </w:r>
          </w:p>
        </w:tc>
      </w:tr>
      <w:tr w:rsidR="009542CD" w:rsidRPr="009542CD" w14:paraId="52E5E397"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6C6D598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lastRenderedPageBreak/>
              <w:t>Sauskelnės HUGGIES ELITE SOFT (4), 66 vnt</w:t>
            </w:r>
          </w:p>
        </w:tc>
        <w:tc>
          <w:tcPr>
            <w:tcW w:w="960" w:type="dxa"/>
            <w:tcBorders>
              <w:top w:val="nil"/>
              <w:left w:val="nil"/>
              <w:bottom w:val="single" w:sz="4" w:space="0" w:color="auto"/>
              <w:right w:val="single" w:sz="4" w:space="0" w:color="auto"/>
            </w:tcBorders>
            <w:shd w:val="clear" w:color="000000" w:fill="FFFFFF"/>
            <w:noWrap/>
            <w:vAlign w:val="center"/>
            <w:hideMark/>
          </w:tcPr>
          <w:p w14:paraId="3A1088D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w:t>
            </w:r>
          </w:p>
        </w:tc>
        <w:tc>
          <w:tcPr>
            <w:tcW w:w="1018" w:type="dxa"/>
            <w:tcBorders>
              <w:top w:val="nil"/>
              <w:left w:val="nil"/>
              <w:bottom w:val="single" w:sz="4" w:space="0" w:color="auto"/>
              <w:right w:val="single" w:sz="4" w:space="0" w:color="auto"/>
            </w:tcBorders>
            <w:shd w:val="clear" w:color="000000" w:fill="FFFFFF"/>
            <w:noWrap/>
            <w:vAlign w:val="center"/>
            <w:hideMark/>
          </w:tcPr>
          <w:p w14:paraId="275DFF5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5C1A5E2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51,96</w:t>
            </w:r>
          </w:p>
        </w:tc>
        <w:tc>
          <w:tcPr>
            <w:tcW w:w="941" w:type="dxa"/>
            <w:tcBorders>
              <w:top w:val="nil"/>
              <w:left w:val="nil"/>
              <w:bottom w:val="single" w:sz="4" w:space="0" w:color="auto"/>
              <w:right w:val="single" w:sz="4" w:space="0" w:color="auto"/>
            </w:tcBorders>
            <w:shd w:val="clear" w:color="auto" w:fill="auto"/>
            <w:noWrap/>
            <w:vAlign w:val="bottom"/>
            <w:hideMark/>
          </w:tcPr>
          <w:p w14:paraId="7A9B40C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2020-11-17</w:t>
            </w:r>
          </w:p>
        </w:tc>
        <w:tc>
          <w:tcPr>
            <w:tcW w:w="980" w:type="dxa"/>
            <w:tcBorders>
              <w:top w:val="nil"/>
              <w:left w:val="nil"/>
              <w:bottom w:val="single" w:sz="4" w:space="0" w:color="auto"/>
              <w:right w:val="single" w:sz="4" w:space="0" w:color="auto"/>
            </w:tcBorders>
            <w:shd w:val="clear" w:color="auto" w:fill="auto"/>
            <w:noWrap/>
            <w:vAlign w:val="bottom"/>
            <w:hideMark/>
          </w:tcPr>
          <w:p w14:paraId="3110219A"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Nr.BRBX325000009973</w:t>
            </w:r>
          </w:p>
        </w:tc>
      </w:tr>
      <w:tr w:rsidR="009542CD" w:rsidRPr="009542CD" w14:paraId="09DF9E5B"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5858FF1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Sauskelnės-kelnaitės PAMPERS PANTS 5 (12-17 kg), 48 vnt</w:t>
            </w:r>
          </w:p>
        </w:tc>
        <w:tc>
          <w:tcPr>
            <w:tcW w:w="960" w:type="dxa"/>
            <w:tcBorders>
              <w:top w:val="nil"/>
              <w:left w:val="nil"/>
              <w:bottom w:val="single" w:sz="4" w:space="0" w:color="auto"/>
              <w:right w:val="single" w:sz="4" w:space="0" w:color="auto"/>
            </w:tcBorders>
            <w:shd w:val="clear" w:color="000000" w:fill="FFFFFF"/>
            <w:noWrap/>
            <w:vAlign w:val="center"/>
            <w:hideMark/>
          </w:tcPr>
          <w:p w14:paraId="693F942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w:t>
            </w:r>
          </w:p>
        </w:tc>
        <w:tc>
          <w:tcPr>
            <w:tcW w:w="1018" w:type="dxa"/>
            <w:tcBorders>
              <w:top w:val="nil"/>
              <w:left w:val="nil"/>
              <w:bottom w:val="single" w:sz="4" w:space="0" w:color="auto"/>
              <w:right w:val="single" w:sz="4" w:space="0" w:color="auto"/>
            </w:tcBorders>
            <w:shd w:val="clear" w:color="000000" w:fill="FFFFFF"/>
            <w:noWrap/>
            <w:vAlign w:val="center"/>
            <w:hideMark/>
          </w:tcPr>
          <w:p w14:paraId="4724C60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68CF185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43,96</w:t>
            </w:r>
          </w:p>
        </w:tc>
        <w:tc>
          <w:tcPr>
            <w:tcW w:w="941" w:type="dxa"/>
            <w:tcBorders>
              <w:top w:val="nil"/>
              <w:left w:val="nil"/>
              <w:bottom w:val="single" w:sz="4" w:space="0" w:color="auto"/>
              <w:right w:val="single" w:sz="4" w:space="0" w:color="auto"/>
            </w:tcBorders>
            <w:shd w:val="clear" w:color="auto" w:fill="auto"/>
            <w:noWrap/>
            <w:vAlign w:val="bottom"/>
            <w:hideMark/>
          </w:tcPr>
          <w:p w14:paraId="6BE6D61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11AF370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Nr.BRBX325000009973</w:t>
            </w:r>
          </w:p>
        </w:tc>
      </w:tr>
      <w:tr w:rsidR="009542CD" w:rsidRPr="009542CD" w14:paraId="4DEB44BA"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62CAB81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Sauskelnės-kelnaitės PAMPERS PANTS 4 (9-15 kg), 52 vnt.</w:t>
            </w:r>
          </w:p>
        </w:tc>
        <w:tc>
          <w:tcPr>
            <w:tcW w:w="960" w:type="dxa"/>
            <w:tcBorders>
              <w:top w:val="nil"/>
              <w:left w:val="nil"/>
              <w:bottom w:val="single" w:sz="4" w:space="0" w:color="auto"/>
              <w:right w:val="single" w:sz="4" w:space="0" w:color="auto"/>
            </w:tcBorders>
            <w:shd w:val="clear" w:color="000000" w:fill="FFFFFF"/>
            <w:noWrap/>
            <w:vAlign w:val="center"/>
            <w:hideMark/>
          </w:tcPr>
          <w:p w14:paraId="16060D1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w:t>
            </w:r>
          </w:p>
        </w:tc>
        <w:tc>
          <w:tcPr>
            <w:tcW w:w="1018" w:type="dxa"/>
            <w:tcBorders>
              <w:top w:val="nil"/>
              <w:left w:val="nil"/>
              <w:bottom w:val="single" w:sz="4" w:space="0" w:color="auto"/>
              <w:right w:val="single" w:sz="4" w:space="0" w:color="auto"/>
            </w:tcBorders>
            <w:shd w:val="clear" w:color="000000" w:fill="FFFFFF"/>
            <w:noWrap/>
            <w:vAlign w:val="center"/>
            <w:hideMark/>
          </w:tcPr>
          <w:p w14:paraId="013051E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35C27650"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43,96</w:t>
            </w:r>
          </w:p>
        </w:tc>
        <w:tc>
          <w:tcPr>
            <w:tcW w:w="941" w:type="dxa"/>
            <w:tcBorders>
              <w:top w:val="nil"/>
              <w:left w:val="nil"/>
              <w:bottom w:val="single" w:sz="4" w:space="0" w:color="auto"/>
              <w:right w:val="single" w:sz="4" w:space="0" w:color="auto"/>
            </w:tcBorders>
            <w:shd w:val="clear" w:color="auto" w:fill="auto"/>
            <w:noWrap/>
            <w:vAlign w:val="bottom"/>
            <w:hideMark/>
          </w:tcPr>
          <w:p w14:paraId="0041B6C8"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740DBBD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Nr.BRBX325000009973</w:t>
            </w:r>
          </w:p>
        </w:tc>
      </w:tr>
      <w:tr w:rsidR="009542CD" w:rsidRPr="009542CD" w14:paraId="0E6DDE2E"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55B868E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 HUGGIES CLASSIC 5 (11-25 kg), 58 vnt.</w:t>
            </w:r>
          </w:p>
        </w:tc>
        <w:tc>
          <w:tcPr>
            <w:tcW w:w="960" w:type="dxa"/>
            <w:tcBorders>
              <w:top w:val="nil"/>
              <w:left w:val="nil"/>
              <w:bottom w:val="single" w:sz="4" w:space="0" w:color="auto"/>
              <w:right w:val="single" w:sz="4" w:space="0" w:color="auto"/>
            </w:tcBorders>
            <w:shd w:val="clear" w:color="auto" w:fill="auto"/>
            <w:noWrap/>
            <w:vAlign w:val="bottom"/>
            <w:hideMark/>
          </w:tcPr>
          <w:p w14:paraId="1E9DAE9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3</w:t>
            </w:r>
          </w:p>
        </w:tc>
        <w:tc>
          <w:tcPr>
            <w:tcW w:w="1018" w:type="dxa"/>
            <w:tcBorders>
              <w:top w:val="nil"/>
              <w:left w:val="nil"/>
              <w:bottom w:val="single" w:sz="4" w:space="0" w:color="auto"/>
              <w:right w:val="single" w:sz="4" w:space="0" w:color="auto"/>
            </w:tcBorders>
            <w:shd w:val="clear" w:color="000000" w:fill="FFFFFF"/>
            <w:noWrap/>
            <w:vAlign w:val="center"/>
            <w:hideMark/>
          </w:tcPr>
          <w:p w14:paraId="223F27E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6BE99A7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26,97</w:t>
            </w:r>
          </w:p>
        </w:tc>
        <w:tc>
          <w:tcPr>
            <w:tcW w:w="941" w:type="dxa"/>
            <w:tcBorders>
              <w:top w:val="nil"/>
              <w:left w:val="nil"/>
              <w:bottom w:val="single" w:sz="4" w:space="0" w:color="auto"/>
              <w:right w:val="single" w:sz="4" w:space="0" w:color="auto"/>
            </w:tcBorders>
            <w:shd w:val="clear" w:color="auto" w:fill="auto"/>
            <w:noWrap/>
            <w:vAlign w:val="bottom"/>
            <w:hideMark/>
          </w:tcPr>
          <w:p w14:paraId="7BD8664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2020 12 07</w:t>
            </w:r>
          </w:p>
        </w:tc>
        <w:tc>
          <w:tcPr>
            <w:tcW w:w="980" w:type="dxa"/>
            <w:tcBorders>
              <w:top w:val="nil"/>
              <w:left w:val="nil"/>
              <w:bottom w:val="single" w:sz="4" w:space="0" w:color="auto"/>
              <w:right w:val="single" w:sz="4" w:space="0" w:color="auto"/>
            </w:tcBorders>
            <w:shd w:val="clear" w:color="000000" w:fill="FFFFFF"/>
            <w:noWrap/>
            <w:vAlign w:val="bottom"/>
            <w:hideMark/>
          </w:tcPr>
          <w:p w14:paraId="37D8ACE7"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Nr.BRBX500000915280</w:t>
            </w:r>
          </w:p>
        </w:tc>
      </w:tr>
      <w:tr w:rsidR="009542CD" w:rsidRPr="009542CD" w14:paraId="788B808A"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27F1506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 PAMPERS PANTS MEGA BOX 6 (15+ kg), 88 vnt.</w:t>
            </w:r>
          </w:p>
        </w:tc>
        <w:tc>
          <w:tcPr>
            <w:tcW w:w="960" w:type="dxa"/>
            <w:tcBorders>
              <w:top w:val="nil"/>
              <w:left w:val="nil"/>
              <w:bottom w:val="single" w:sz="4" w:space="0" w:color="auto"/>
              <w:right w:val="single" w:sz="4" w:space="0" w:color="auto"/>
            </w:tcBorders>
            <w:shd w:val="clear" w:color="auto" w:fill="auto"/>
            <w:noWrap/>
            <w:vAlign w:val="bottom"/>
            <w:hideMark/>
          </w:tcPr>
          <w:p w14:paraId="6FA609A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w:t>
            </w:r>
          </w:p>
        </w:tc>
        <w:tc>
          <w:tcPr>
            <w:tcW w:w="1018" w:type="dxa"/>
            <w:tcBorders>
              <w:top w:val="nil"/>
              <w:left w:val="nil"/>
              <w:bottom w:val="single" w:sz="4" w:space="0" w:color="auto"/>
              <w:right w:val="single" w:sz="4" w:space="0" w:color="auto"/>
            </w:tcBorders>
            <w:shd w:val="clear" w:color="000000" w:fill="FFFFFF"/>
            <w:noWrap/>
            <w:vAlign w:val="center"/>
            <w:hideMark/>
          </w:tcPr>
          <w:p w14:paraId="4FCE53F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397913D0"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20,99</w:t>
            </w:r>
          </w:p>
        </w:tc>
        <w:tc>
          <w:tcPr>
            <w:tcW w:w="941" w:type="dxa"/>
            <w:tcBorders>
              <w:top w:val="nil"/>
              <w:left w:val="nil"/>
              <w:bottom w:val="single" w:sz="4" w:space="0" w:color="auto"/>
              <w:right w:val="single" w:sz="4" w:space="0" w:color="auto"/>
            </w:tcBorders>
            <w:shd w:val="clear" w:color="auto" w:fill="auto"/>
            <w:noWrap/>
            <w:vAlign w:val="bottom"/>
            <w:hideMark/>
          </w:tcPr>
          <w:p w14:paraId="74F9D28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2F0F49B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Nr.BRBX500000915280</w:t>
            </w:r>
          </w:p>
        </w:tc>
      </w:tr>
      <w:tr w:rsidR="009542CD" w:rsidRPr="009542CD" w14:paraId="7B5071C3"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1ACF1B88"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 PAMPERS PANTS MEGA BOX 5 (12-17 kg), 96 vnt.</w:t>
            </w:r>
          </w:p>
        </w:tc>
        <w:tc>
          <w:tcPr>
            <w:tcW w:w="960" w:type="dxa"/>
            <w:tcBorders>
              <w:top w:val="nil"/>
              <w:left w:val="nil"/>
              <w:bottom w:val="single" w:sz="4" w:space="0" w:color="auto"/>
              <w:right w:val="single" w:sz="4" w:space="0" w:color="auto"/>
            </w:tcBorders>
            <w:shd w:val="clear" w:color="auto" w:fill="auto"/>
            <w:noWrap/>
            <w:vAlign w:val="bottom"/>
            <w:hideMark/>
          </w:tcPr>
          <w:p w14:paraId="165FEB6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w:t>
            </w:r>
          </w:p>
        </w:tc>
        <w:tc>
          <w:tcPr>
            <w:tcW w:w="1018" w:type="dxa"/>
            <w:tcBorders>
              <w:top w:val="nil"/>
              <w:left w:val="nil"/>
              <w:bottom w:val="single" w:sz="4" w:space="0" w:color="auto"/>
              <w:right w:val="single" w:sz="4" w:space="0" w:color="auto"/>
            </w:tcBorders>
            <w:shd w:val="clear" w:color="000000" w:fill="FFFFFF"/>
            <w:noWrap/>
            <w:vAlign w:val="center"/>
            <w:hideMark/>
          </w:tcPr>
          <w:p w14:paraId="78D599D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357BB06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20,99</w:t>
            </w:r>
          </w:p>
        </w:tc>
        <w:tc>
          <w:tcPr>
            <w:tcW w:w="941" w:type="dxa"/>
            <w:tcBorders>
              <w:top w:val="nil"/>
              <w:left w:val="nil"/>
              <w:bottom w:val="single" w:sz="4" w:space="0" w:color="auto"/>
              <w:right w:val="single" w:sz="4" w:space="0" w:color="auto"/>
            </w:tcBorders>
            <w:shd w:val="clear" w:color="auto" w:fill="auto"/>
            <w:noWrap/>
            <w:vAlign w:val="bottom"/>
            <w:hideMark/>
          </w:tcPr>
          <w:p w14:paraId="652A935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2D6448F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Nr.BRBX500000915280</w:t>
            </w:r>
          </w:p>
        </w:tc>
      </w:tr>
      <w:tr w:rsidR="009542CD" w:rsidRPr="009542CD" w14:paraId="49709B28"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582948F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 HUGGIES ELITE SOFT (4), 19 vnt.</w:t>
            </w:r>
          </w:p>
        </w:tc>
        <w:tc>
          <w:tcPr>
            <w:tcW w:w="960" w:type="dxa"/>
            <w:tcBorders>
              <w:top w:val="nil"/>
              <w:left w:val="nil"/>
              <w:bottom w:val="single" w:sz="4" w:space="0" w:color="auto"/>
              <w:right w:val="single" w:sz="4" w:space="0" w:color="auto"/>
            </w:tcBorders>
            <w:shd w:val="clear" w:color="auto" w:fill="auto"/>
            <w:noWrap/>
            <w:vAlign w:val="bottom"/>
            <w:hideMark/>
          </w:tcPr>
          <w:p w14:paraId="42E100C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w:t>
            </w:r>
          </w:p>
        </w:tc>
        <w:tc>
          <w:tcPr>
            <w:tcW w:w="1018" w:type="dxa"/>
            <w:tcBorders>
              <w:top w:val="nil"/>
              <w:left w:val="nil"/>
              <w:bottom w:val="single" w:sz="4" w:space="0" w:color="auto"/>
              <w:right w:val="single" w:sz="4" w:space="0" w:color="auto"/>
            </w:tcBorders>
            <w:shd w:val="clear" w:color="000000" w:fill="FFFFFF"/>
            <w:noWrap/>
            <w:vAlign w:val="center"/>
            <w:hideMark/>
          </w:tcPr>
          <w:p w14:paraId="4CE78BF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69F23D8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16,76</w:t>
            </w:r>
          </w:p>
        </w:tc>
        <w:tc>
          <w:tcPr>
            <w:tcW w:w="941" w:type="dxa"/>
            <w:tcBorders>
              <w:top w:val="nil"/>
              <w:left w:val="nil"/>
              <w:bottom w:val="single" w:sz="4" w:space="0" w:color="auto"/>
              <w:right w:val="single" w:sz="4" w:space="0" w:color="auto"/>
            </w:tcBorders>
            <w:shd w:val="clear" w:color="auto" w:fill="auto"/>
            <w:noWrap/>
            <w:vAlign w:val="bottom"/>
            <w:hideMark/>
          </w:tcPr>
          <w:p w14:paraId="0D2E5A7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2020 12 30</w:t>
            </w:r>
          </w:p>
        </w:tc>
        <w:tc>
          <w:tcPr>
            <w:tcW w:w="980" w:type="dxa"/>
            <w:tcBorders>
              <w:top w:val="nil"/>
              <w:left w:val="nil"/>
              <w:bottom w:val="single" w:sz="4" w:space="0" w:color="auto"/>
              <w:right w:val="single" w:sz="4" w:space="0" w:color="auto"/>
            </w:tcBorders>
            <w:shd w:val="clear" w:color="auto" w:fill="auto"/>
            <w:noWrap/>
            <w:vAlign w:val="bottom"/>
            <w:hideMark/>
          </w:tcPr>
          <w:p w14:paraId="4651C147"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Nr.BRBX500000935113</w:t>
            </w:r>
          </w:p>
        </w:tc>
      </w:tr>
      <w:tr w:rsidR="009542CD" w:rsidRPr="009542CD" w14:paraId="70529527"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7FFD299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 HUGGIES CLASSIC 4 (7-18 kg), 68 vnt.</w:t>
            </w:r>
          </w:p>
        </w:tc>
        <w:tc>
          <w:tcPr>
            <w:tcW w:w="960" w:type="dxa"/>
            <w:tcBorders>
              <w:top w:val="nil"/>
              <w:left w:val="nil"/>
              <w:bottom w:val="single" w:sz="4" w:space="0" w:color="auto"/>
              <w:right w:val="single" w:sz="4" w:space="0" w:color="auto"/>
            </w:tcBorders>
            <w:shd w:val="clear" w:color="auto" w:fill="auto"/>
            <w:noWrap/>
            <w:vAlign w:val="bottom"/>
            <w:hideMark/>
          </w:tcPr>
          <w:p w14:paraId="2E32754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w:t>
            </w:r>
          </w:p>
        </w:tc>
        <w:tc>
          <w:tcPr>
            <w:tcW w:w="1018" w:type="dxa"/>
            <w:tcBorders>
              <w:top w:val="nil"/>
              <w:left w:val="nil"/>
              <w:bottom w:val="single" w:sz="4" w:space="0" w:color="auto"/>
              <w:right w:val="single" w:sz="4" w:space="0" w:color="auto"/>
            </w:tcBorders>
            <w:shd w:val="clear" w:color="000000" w:fill="FFFFFF"/>
            <w:noWrap/>
            <w:vAlign w:val="center"/>
            <w:hideMark/>
          </w:tcPr>
          <w:p w14:paraId="60CB022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671F9E8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46,4</w:t>
            </w:r>
          </w:p>
        </w:tc>
        <w:tc>
          <w:tcPr>
            <w:tcW w:w="941" w:type="dxa"/>
            <w:tcBorders>
              <w:top w:val="nil"/>
              <w:left w:val="nil"/>
              <w:bottom w:val="single" w:sz="4" w:space="0" w:color="auto"/>
              <w:right w:val="single" w:sz="4" w:space="0" w:color="auto"/>
            </w:tcBorders>
            <w:shd w:val="clear" w:color="auto" w:fill="auto"/>
            <w:noWrap/>
            <w:vAlign w:val="bottom"/>
            <w:hideMark/>
          </w:tcPr>
          <w:p w14:paraId="4311E95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2131032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Nr.BRBX500000935113</w:t>
            </w:r>
          </w:p>
        </w:tc>
      </w:tr>
      <w:tr w:rsidR="009542CD" w:rsidRPr="009542CD" w14:paraId="1A2F5F99"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2B30FCE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Sauskelnės-kelnaitės PAMPERS PANTS 6 (15+ kg), 60 vnt.</w:t>
            </w:r>
          </w:p>
        </w:tc>
        <w:tc>
          <w:tcPr>
            <w:tcW w:w="960" w:type="dxa"/>
            <w:tcBorders>
              <w:top w:val="nil"/>
              <w:left w:val="nil"/>
              <w:bottom w:val="single" w:sz="4" w:space="0" w:color="auto"/>
              <w:right w:val="single" w:sz="4" w:space="0" w:color="auto"/>
            </w:tcBorders>
            <w:shd w:val="clear" w:color="auto" w:fill="auto"/>
            <w:noWrap/>
            <w:vAlign w:val="bottom"/>
            <w:hideMark/>
          </w:tcPr>
          <w:p w14:paraId="11629D4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w:t>
            </w:r>
          </w:p>
        </w:tc>
        <w:tc>
          <w:tcPr>
            <w:tcW w:w="1018" w:type="dxa"/>
            <w:tcBorders>
              <w:top w:val="nil"/>
              <w:left w:val="nil"/>
              <w:bottom w:val="single" w:sz="4" w:space="0" w:color="auto"/>
              <w:right w:val="single" w:sz="4" w:space="0" w:color="auto"/>
            </w:tcBorders>
            <w:shd w:val="clear" w:color="000000" w:fill="FFFFFF"/>
            <w:noWrap/>
            <w:vAlign w:val="center"/>
            <w:hideMark/>
          </w:tcPr>
          <w:p w14:paraId="0F37AC1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65D0DFC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59,96</w:t>
            </w:r>
          </w:p>
        </w:tc>
        <w:tc>
          <w:tcPr>
            <w:tcW w:w="941" w:type="dxa"/>
            <w:tcBorders>
              <w:top w:val="nil"/>
              <w:left w:val="nil"/>
              <w:bottom w:val="single" w:sz="4" w:space="0" w:color="auto"/>
              <w:right w:val="single" w:sz="4" w:space="0" w:color="auto"/>
            </w:tcBorders>
            <w:shd w:val="clear" w:color="auto" w:fill="auto"/>
            <w:noWrap/>
            <w:vAlign w:val="bottom"/>
            <w:hideMark/>
          </w:tcPr>
          <w:p w14:paraId="1925490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2021 01 06</w:t>
            </w:r>
          </w:p>
        </w:tc>
        <w:tc>
          <w:tcPr>
            <w:tcW w:w="980" w:type="dxa"/>
            <w:tcBorders>
              <w:top w:val="nil"/>
              <w:left w:val="nil"/>
              <w:bottom w:val="single" w:sz="4" w:space="0" w:color="auto"/>
              <w:right w:val="single" w:sz="4" w:space="0" w:color="auto"/>
            </w:tcBorders>
            <w:shd w:val="clear" w:color="auto" w:fill="auto"/>
            <w:noWrap/>
            <w:vAlign w:val="bottom"/>
            <w:hideMark/>
          </w:tcPr>
          <w:p w14:paraId="466E8D4B"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Nr.BRBX500000940120</w:t>
            </w:r>
          </w:p>
        </w:tc>
      </w:tr>
      <w:tr w:rsidR="009542CD" w:rsidRPr="009542CD" w14:paraId="5C355C4B"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267332E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Sauskelnės-kelnaitės PAMPERS PANTS 5 (12-17 kg), 66 vnt.</w:t>
            </w:r>
          </w:p>
        </w:tc>
        <w:tc>
          <w:tcPr>
            <w:tcW w:w="960" w:type="dxa"/>
            <w:tcBorders>
              <w:top w:val="nil"/>
              <w:left w:val="nil"/>
              <w:bottom w:val="single" w:sz="4" w:space="0" w:color="auto"/>
              <w:right w:val="single" w:sz="4" w:space="0" w:color="auto"/>
            </w:tcBorders>
            <w:shd w:val="clear" w:color="auto" w:fill="auto"/>
            <w:noWrap/>
            <w:vAlign w:val="bottom"/>
            <w:hideMark/>
          </w:tcPr>
          <w:p w14:paraId="2C744B8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w:t>
            </w:r>
          </w:p>
        </w:tc>
        <w:tc>
          <w:tcPr>
            <w:tcW w:w="1018" w:type="dxa"/>
            <w:tcBorders>
              <w:top w:val="nil"/>
              <w:left w:val="nil"/>
              <w:bottom w:val="single" w:sz="4" w:space="0" w:color="auto"/>
              <w:right w:val="single" w:sz="4" w:space="0" w:color="auto"/>
            </w:tcBorders>
            <w:shd w:val="clear" w:color="000000" w:fill="FFFFFF"/>
            <w:noWrap/>
            <w:vAlign w:val="center"/>
            <w:hideMark/>
          </w:tcPr>
          <w:p w14:paraId="0481D60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03FBB00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59,96</w:t>
            </w:r>
          </w:p>
        </w:tc>
        <w:tc>
          <w:tcPr>
            <w:tcW w:w="941" w:type="dxa"/>
            <w:tcBorders>
              <w:top w:val="nil"/>
              <w:left w:val="nil"/>
              <w:bottom w:val="single" w:sz="4" w:space="0" w:color="auto"/>
              <w:right w:val="single" w:sz="4" w:space="0" w:color="auto"/>
            </w:tcBorders>
            <w:shd w:val="clear" w:color="auto" w:fill="auto"/>
            <w:noWrap/>
            <w:vAlign w:val="bottom"/>
            <w:hideMark/>
          </w:tcPr>
          <w:p w14:paraId="699D5B0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54B91A5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Nr.BRBX500000940120</w:t>
            </w:r>
          </w:p>
        </w:tc>
      </w:tr>
      <w:tr w:rsidR="009542CD" w:rsidRPr="009542CD" w14:paraId="0CAD5DE6"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0622826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Sauskelnės-kelnaitės PAMPERS PANTS 4 (9-15 kg), 72 vnt</w:t>
            </w:r>
          </w:p>
        </w:tc>
        <w:tc>
          <w:tcPr>
            <w:tcW w:w="960" w:type="dxa"/>
            <w:tcBorders>
              <w:top w:val="nil"/>
              <w:left w:val="nil"/>
              <w:bottom w:val="single" w:sz="4" w:space="0" w:color="auto"/>
              <w:right w:val="single" w:sz="4" w:space="0" w:color="auto"/>
            </w:tcBorders>
            <w:shd w:val="clear" w:color="auto" w:fill="auto"/>
            <w:noWrap/>
            <w:vAlign w:val="bottom"/>
            <w:hideMark/>
          </w:tcPr>
          <w:p w14:paraId="74F1D5D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w:t>
            </w:r>
          </w:p>
        </w:tc>
        <w:tc>
          <w:tcPr>
            <w:tcW w:w="1018" w:type="dxa"/>
            <w:tcBorders>
              <w:top w:val="nil"/>
              <w:left w:val="nil"/>
              <w:bottom w:val="single" w:sz="4" w:space="0" w:color="auto"/>
              <w:right w:val="single" w:sz="4" w:space="0" w:color="auto"/>
            </w:tcBorders>
            <w:shd w:val="clear" w:color="000000" w:fill="FFFFFF"/>
            <w:noWrap/>
            <w:vAlign w:val="center"/>
            <w:hideMark/>
          </w:tcPr>
          <w:p w14:paraId="7CA4FE2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60B6293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59,96</w:t>
            </w:r>
          </w:p>
        </w:tc>
        <w:tc>
          <w:tcPr>
            <w:tcW w:w="941" w:type="dxa"/>
            <w:tcBorders>
              <w:top w:val="nil"/>
              <w:left w:val="nil"/>
              <w:bottom w:val="single" w:sz="4" w:space="0" w:color="auto"/>
              <w:right w:val="single" w:sz="4" w:space="0" w:color="auto"/>
            </w:tcBorders>
            <w:shd w:val="clear" w:color="auto" w:fill="auto"/>
            <w:noWrap/>
            <w:vAlign w:val="bottom"/>
            <w:hideMark/>
          </w:tcPr>
          <w:p w14:paraId="47579B6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06F1FE1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Nr.BRBX500000940120</w:t>
            </w:r>
          </w:p>
        </w:tc>
      </w:tr>
      <w:tr w:rsidR="009542CD" w:rsidRPr="009542CD" w14:paraId="6D2DF48C"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71F7F41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xml:space="preserve">Sauskelnės-kelnaitės PAMPERS PANTS 4 (9-15 kg), </w:t>
            </w:r>
          </w:p>
        </w:tc>
        <w:tc>
          <w:tcPr>
            <w:tcW w:w="960" w:type="dxa"/>
            <w:tcBorders>
              <w:top w:val="nil"/>
              <w:left w:val="nil"/>
              <w:bottom w:val="single" w:sz="4" w:space="0" w:color="auto"/>
              <w:right w:val="single" w:sz="4" w:space="0" w:color="auto"/>
            </w:tcBorders>
            <w:shd w:val="clear" w:color="auto" w:fill="auto"/>
            <w:noWrap/>
            <w:vAlign w:val="bottom"/>
            <w:hideMark/>
          </w:tcPr>
          <w:p w14:paraId="505C887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w:t>
            </w:r>
          </w:p>
        </w:tc>
        <w:tc>
          <w:tcPr>
            <w:tcW w:w="1018" w:type="dxa"/>
            <w:tcBorders>
              <w:top w:val="nil"/>
              <w:left w:val="nil"/>
              <w:bottom w:val="single" w:sz="4" w:space="0" w:color="auto"/>
              <w:right w:val="single" w:sz="4" w:space="0" w:color="auto"/>
            </w:tcBorders>
            <w:shd w:val="clear" w:color="000000" w:fill="FFFFFF"/>
            <w:noWrap/>
            <w:vAlign w:val="center"/>
            <w:hideMark/>
          </w:tcPr>
          <w:p w14:paraId="08EB7920"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4C926FD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59,96</w:t>
            </w:r>
          </w:p>
        </w:tc>
        <w:tc>
          <w:tcPr>
            <w:tcW w:w="941" w:type="dxa"/>
            <w:tcBorders>
              <w:top w:val="nil"/>
              <w:left w:val="nil"/>
              <w:bottom w:val="single" w:sz="4" w:space="0" w:color="auto"/>
              <w:right w:val="single" w:sz="4" w:space="0" w:color="auto"/>
            </w:tcBorders>
            <w:shd w:val="clear" w:color="auto" w:fill="auto"/>
            <w:noWrap/>
            <w:vAlign w:val="bottom"/>
            <w:hideMark/>
          </w:tcPr>
          <w:p w14:paraId="28D9027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2021 01 07</w:t>
            </w:r>
          </w:p>
        </w:tc>
        <w:tc>
          <w:tcPr>
            <w:tcW w:w="980" w:type="dxa"/>
            <w:tcBorders>
              <w:top w:val="nil"/>
              <w:left w:val="nil"/>
              <w:bottom w:val="single" w:sz="4" w:space="0" w:color="auto"/>
              <w:right w:val="single" w:sz="4" w:space="0" w:color="auto"/>
            </w:tcBorders>
            <w:shd w:val="clear" w:color="000000" w:fill="FFFFFF"/>
            <w:noWrap/>
            <w:vAlign w:val="bottom"/>
            <w:hideMark/>
          </w:tcPr>
          <w:p w14:paraId="28415386"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Nr.BRBX864000309563</w:t>
            </w:r>
          </w:p>
        </w:tc>
      </w:tr>
      <w:tr w:rsidR="009542CD" w:rsidRPr="009542CD" w14:paraId="24B74BF7"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170B99E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Sauskelnės-kelnaitės PAMPERS PANTS 5 (12-17 kg), 66 vnt.</w:t>
            </w:r>
          </w:p>
        </w:tc>
        <w:tc>
          <w:tcPr>
            <w:tcW w:w="960" w:type="dxa"/>
            <w:tcBorders>
              <w:top w:val="nil"/>
              <w:left w:val="nil"/>
              <w:bottom w:val="single" w:sz="4" w:space="0" w:color="auto"/>
              <w:right w:val="single" w:sz="4" w:space="0" w:color="auto"/>
            </w:tcBorders>
            <w:shd w:val="clear" w:color="auto" w:fill="auto"/>
            <w:noWrap/>
            <w:vAlign w:val="bottom"/>
            <w:hideMark/>
          </w:tcPr>
          <w:p w14:paraId="331BA38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w:t>
            </w:r>
          </w:p>
        </w:tc>
        <w:tc>
          <w:tcPr>
            <w:tcW w:w="1018" w:type="dxa"/>
            <w:tcBorders>
              <w:top w:val="nil"/>
              <w:left w:val="nil"/>
              <w:bottom w:val="single" w:sz="4" w:space="0" w:color="auto"/>
              <w:right w:val="single" w:sz="4" w:space="0" w:color="auto"/>
            </w:tcBorders>
            <w:shd w:val="clear" w:color="000000" w:fill="FFFFFF"/>
            <w:noWrap/>
            <w:vAlign w:val="center"/>
            <w:hideMark/>
          </w:tcPr>
          <w:p w14:paraId="465E75B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30D70CB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59,96</w:t>
            </w:r>
          </w:p>
        </w:tc>
        <w:tc>
          <w:tcPr>
            <w:tcW w:w="941" w:type="dxa"/>
            <w:tcBorders>
              <w:top w:val="nil"/>
              <w:left w:val="nil"/>
              <w:bottom w:val="single" w:sz="4" w:space="0" w:color="auto"/>
              <w:right w:val="single" w:sz="4" w:space="0" w:color="auto"/>
            </w:tcBorders>
            <w:shd w:val="clear" w:color="auto" w:fill="auto"/>
            <w:noWrap/>
            <w:vAlign w:val="bottom"/>
            <w:hideMark/>
          </w:tcPr>
          <w:p w14:paraId="450F2EB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727F9D0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Nr.BRBX864000309563</w:t>
            </w:r>
          </w:p>
        </w:tc>
      </w:tr>
      <w:tr w:rsidR="009542CD" w:rsidRPr="009542CD" w14:paraId="7FCFA5AA"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26EA0E7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 PAMPERS ACTIVE BABY-DRY 4 (9-14 kg), 58 vnt.</w:t>
            </w:r>
          </w:p>
        </w:tc>
        <w:tc>
          <w:tcPr>
            <w:tcW w:w="960" w:type="dxa"/>
            <w:tcBorders>
              <w:top w:val="nil"/>
              <w:left w:val="nil"/>
              <w:bottom w:val="single" w:sz="4" w:space="0" w:color="auto"/>
              <w:right w:val="single" w:sz="4" w:space="0" w:color="auto"/>
            </w:tcBorders>
            <w:shd w:val="clear" w:color="auto" w:fill="auto"/>
            <w:noWrap/>
            <w:vAlign w:val="bottom"/>
            <w:hideMark/>
          </w:tcPr>
          <w:p w14:paraId="7C3A770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w:t>
            </w:r>
          </w:p>
        </w:tc>
        <w:tc>
          <w:tcPr>
            <w:tcW w:w="1018" w:type="dxa"/>
            <w:tcBorders>
              <w:top w:val="nil"/>
              <w:left w:val="nil"/>
              <w:bottom w:val="single" w:sz="4" w:space="0" w:color="auto"/>
              <w:right w:val="single" w:sz="4" w:space="0" w:color="auto"/>
            </w:tcBorders>
            <w:shd w:val="clear" w:color="000000" w:fill="FFFFFF"/>
            <w:noWrap/>
            <w:vAlign w:val="center"/>
            <w:hideMark/>
          </w:tcPr>
          <w:p w14:paraId="69F5020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775CF46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47,16</w:t>
            </w:r>
          </w:p>
        </w:tc>
        <w:tc>
          <w:tcPr>
            <w:tcW w:w="941" w:type="dxa"/>
            <w:tcBorders>
              <w:top w:val="nil"/>
              <w:left w:val="nil"/>
              <w:bottom w:val="single" w:sz="4" w:space="0" w:color="auto"/>
              <w:right w:val="single" w:sz="4" w:space="0" w:color="auto"/>
            </w:tcBorders>
            <w:shd w:val="clear" w:color="auto" w:fill="auto"/>
            <w:noWrap/>
            <w:vAlign w:val="bottom"/>
            <w:hideMark/>
          </w:tcPr>
          <w:p w14:paraId="4419166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2021 04 22</w:t>
            </w:r>
          </w:p>
        </w:tc>
        <w:tc>
          <w:tcPr>
            <w:tcW w:w="980" w:type="dxa"/>
            <w:tcBorders>
              <w:top w:val="nil"/>
              <w:left w:val="nil"/>
              <w:bottom w:val="single" w:sz="4" w:space="0" w:color="auto"/>
              <w:right w:val="single" w:sz="4" w:space="0" w:color="auto"/>
            </w:tcBorders>
            <w:shd w:val="clear" w:color="auto" w:fill="auto"/>
            <w:noWrap/>
            <w:vAlign w:val="bottom"/>
            <w:hideMark/>
          </w:tcPr>
          <w:p w14:paraId="117CE7A7"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Nr.BRBX485000606960</w:t>
            </w:r>
          </w:p>
        </w:tc>
      </w:tr>
      <w:tr w:rsidR="009542CD" w:rsidRPr="009542CD" w14:paraId="2D898BB4"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5C136D3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 PAMPERS ACTIVE BABY-DRY 4 (9-14 kg), 90 vnt.</w:t>
            </w:r>
          </w:p>
        </w:tc>
        <w:tc>
          <w:tcPr>
            <w:tcW w:w="960" w:type="dxa"/>
            <w:tcBorders>
              <w:top w:val="nil"/>
              <w:left w:val="nil"/>
              <w:bottom w:val="single" w:sz="4" w:space="0" w:color="auto"/>
              <w:right w:val="single" w:sz="4" w:space="0" w:color="auto"/>
            </w:tcBorders>
            <w:shd w:val="clear" w:color="auto" w:fill="auto"/>
            <w:noWrap/>
            <w:vAlign w:val="bottom"/>
            <w:hideMark/>
          </w:tcPr>
          <w:p w14:paraId="70516D3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w:t>
            </w:r>
          </w:p>
        </w:tc>
        <w:tc>
          <w:tcPr>
            <w:tcW w:w="1018" w:type="dxa"/>
            <w:tcBorders>
              <w:top w:val="nil"/>
              <w:left w:val="nil"/>
              <w:bottom w:val="single" w:sz="4" w:space="0" w:color="auto"/>
              <w:right w:val="single" w:sz="4" w:space="0" w:color="auto"/>
            </w:tcBorders>
            <w:shd w:val="clear" w:color="000000" w:fill="FFFFFF"/>
            <w:noWrap/>
            <w:vAlign w:val="center"/>
            <w:hideMark/>
          </w:tcPr>
          <w:p w14:paraId="7ED86E9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5018526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63,96</w:t>
            </w:r>
          </w:p>
        </w:tc>
        <w:tc>
          <w:tcPr>
            <w:tcW w:w="941" w:type="dxa"/>
            <w:tcBorders>
              <w:top w:val="nil"/>
              <w:left w:val="nil"/>
              <w:bottom w:val="single" w:sz="4" w:space="0" w:color="auto"/>
              <w:right w:val="single" w:sz="4" w:space="0" w:color="auto"/>
            </w:tcBorders>
            <w:shd w:val="clear" w:color="auto" w:fill="auto"/>
            <w:noWrap/>
            <w:vAlign w:val="bottom"/>
            <w:hideMark/>
          </w:tcPr>
          <w:p w14:paraId="501D28E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09B6312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Nr.BRBX485000606960</w:t>
            </w:r>
          </w:p>
        </w:tc>
      </w:tr>
      <w:tr w:rsidR="009542CD" w:rsidRPr="009542CD" w14:paraId="79E87CD1" w14:textId="77777777" w:rsidTr="009542CD">
        <w:trPr>
          <w:trHeight w:val="300"/>
        </w:trPr>
        <w:tc>
          <w:tcPr>
            <w:tcW w:w="6340" w:type="dxa"/>
            <w:tcBorders>
              <w:top w:val="nil"/>
              <w:left w:val="single" w:sz="4" w:space="0" w:color="auto"/>
              <w:bottom w:val="single" w:sz="4" w:space="0" w:color="auto"/>
              <w:right w:val="single" w:sz="4" w:space="0" w:color="auto"/>
            </w:tcBorders>
            <w:shd w:val="clear" w:color="auto" w:fill="auto"/>
            <w:hideMark/>
          </w:tcPr>
          <w:p w14:paraId="10C131A4"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Sauskelnės-kelnaitės PAMPERS PANTS 4 (9-15 kg), 72 vnt.</w:t>
            </w:r>
          </w:p>
        </w:tc>
        <w:tc>
          <w:tcPr>
            <w:tcW w:w="960" w:type="dxa"/>
            <w:tcBorders>
              <w:top w:val="nil"/>
              <w:left w:val="nil"/>
              <w:bottom w:val="single" w:sz="4" w:space="0" w:color="auto"/>
              <w:right w:val="single" w:sz="4" w:space="0" w:color="auto"/>
            </w:tcBorders>
            <w:shd w:val="clear" w:color="auto" w:fill="auto"/>
            <w:hideMark/>
          </w:tcPr>
          <w:p w14:paraId="5E9A0B5C"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4</w:t>
            </w:r>
          </w:p>
        </w:tc>
        <w:tc>
          <w:tcPr>
            <w:tcW w:w="1018" w:type="dxa"/>
            <w:tcBorders>
              <w:top w:val="nil"/>
              <w:left w:val="nil"/>
              <w:bottom w:val="single" w:sz="4" w:space="0" w:color="auto"/>
              <w:right w:val="single" w:sz="4" w:space="0" w:color="auto"/>
            </w:tcBorders>
            <w:shd w:val="clear" w:color="000000" w:fill="FFFFFF"/>
            <w:noWrap/>
            <w:vAlign w:val="center"/>
            <w:hideMark/>
          </w:tcPr>
          <w:p w14:paraId="56B2BDC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2226A68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67,96</w:t>
            </w:r>
          </w:p>
        </w:tc>
        <w:tc>
          <w:tcPr>
            <w:tcW w:w="941" w:type="dxa"/>
            <w:tcBorders>
              <w:top w:val="nil"/>
              <w:left w:val="nil"/>
              <w:bottom w:val="single" w:sz="4" w:space="0" w:color="auto"/>
              <w:right w:val="single" w:sz="4" w:space="0" w:color="auto"/>
            </w:tcBorders>
            <w:shd w:val="clear" w:color="auto" w:fill="auto"/>
            <w:noWrap/>
            <w:vAlign w:val="bottom"/>
            <w:hideMark/>
          </w:tcPr>
          <w:p w14:paraId="3FD0385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2021 03 23</w:t>
            </w:r>
          </w:p>
        </w:tc>
        <w:tc>
          <w:tcPr>
            <w:tcW w:w="980" w:type="dxa"/>
            <w:tcBorders>
              <w:top w:val="nil"/>
              <w:left w:val="nil"/>
              <w:bottom w:val="single" w:sz="4" w:space="0" w:color="auto"/>
              <w:right w:val="single" w:sz="4" w:space="0" w:color="auto"/>
            </w:tcBorders>
            <w:shd w:val="clear" w:color="auto" w:fill="auto"/>
            <w:noWrap/>
            <w:vAlign w:val="bottom"/>
            <w:hideMark/>
          </w:tcPr>
          <w:p w14:paraId="320EB953"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Nr.BRBX485000568329</w:t>
            </w:r>
          </w:p>
        </w:tc>
      </w:tr>
      <w:tr w:rsidR="009542CD" w:rsidRPr="009542CD" w14:paraId="0DD2A662"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67094BB2"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Sauskelnės PAMPERS ACTIVE BABY-DRY 4 (9-14 kg), 90 vnt.</w:t>
            </w:r>
          </w:p>
        </w:tc>
        <w:tc>
          <w:tcPr>
            <w:tcW w:w="960" w:type="dxa"/>
            <w:tcBorders>
              <w:top w:val="nil"/>
              <w:left w:val="nil"/>
              <w:bottom w:val="single" w:sz="4" w:space="0" w:color="auto"/>
              <w:right w:val="single" w:sz="4" w:space="0" w:color="auto"/>
            </w:tcBorders>
            <w:shd w:val="clear" w:color="auto" w:fill="auto"/>
            <w:hideMark/>
          </w:tcPr>
          <w:p w14:paraId="6AA9C98C"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4</w:t>
            </w:r>
          </w:p>
        </w:tc>
        <w:tc>
          <w:tcPr>
            <w:tcW w:w="1018" w:type="dxa"/>
            <w:tcBorders>
              <w:top w:val="nil"/>
              <w:left w:val="nil"/>
              <w:bottom w:val="single" w:sz="4" w:space="0" w:color="auto"/>
              <w:right w:val="single" w:sz="4" w:space="0" w:color="auto"/>
            </w:tcBorders>
            <w:shd w:val="clear" w:color="000000" w:fill="FFFFFF"/>
            <w:noWrap/>
            <w:vAlign w:val="center"/>
            <w:hideMark/>
          </w:tcPr>
          <w:p w14:paraId="0EA5F08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0F0A324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67,96</w:t>
            </w:r>
          </w:p>
        </w:tc>
        <w:tc>
          <w:tcPr>
            <w:tcW w:w="941" w:type="dxa"/>
            <w:tcBorders>
              <w:top w:val="nil"/>
              <w:left w:val="nil"/>
              <w:bottom w:val="single" w:sz="4" w:space="0" w:color="auto"/>
              <w:right w:val="single" w:sz="4" w:space="0" w:color="auto"/>
            </w:tcBorders>
            <w:shd w:val="clear" w:color="auto" w:fill="auto"/>
            <w:noWrap/>
            <w:vAlign w:val="bottom"/>
            <w:hideMark/>
          </w:tcPr>
          <w:p w14:paraId="1536CA1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71F2E1F0"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Nr.BRBX485000568329</w:t>
            </w:r>
          </w:p>
        </w:tc>
      </w:tr>
      <w:tr w:rsidR="009542CD" w:rsidRPr="009542CD" w14:paraId="637364DC"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6545AA2F"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Sauskelnės PAMPERS ACTIVE BABY-DRY 5 (11-16 kg), 78 vnt.</w:t>
            </w:r>
          </w:p>
        </w:tc>
        <w:tc>
          <w:tcPr>
            <w:tcW w:w="960" w:type="dxa"/>
            <w:tcBorders>
              <w:top w:val="nil"/>
              <w:left w:val="nil"/>
              <w:bottom w:val="single" w:sz="4" w:space="0" w:color="auto"/>
              <w:right w:val="single" w:sz="4" w:space="0" w:color="auto"/>
            </w:tcBorders>
            <w:shd w:val="clear" w:color="auto" w:fill="auto"/>
            <w:hideMark/>
          </w:tcPr>
          <w:p w14:paraId="3C9EA9D6"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2</w:t>
            </w:r>
          </w:p>
        </w:tc>
        <w:tc>
          <w:tcPr>
            <w:tcW w:w="1018" w:type="dxa"/>
            <w:tcBorders>
              <w:top w:val="nil"/>
              <w:left w:val="nil"/>
              <w:bottom w:val="single" w:sz="4" w:space="0" w:color="auto"/>
              <w:right w:val="single" w:sz="4" w:space="0" w:color="auto"/>
            </w:tcBorders>
            <w:shd w:val="clear" w:color="000000" w:fill="FFFFFF"/>
            <w:noWrap/>
            <w:vAlign w:val="center"/>
            <w:hideMark/>
          </w:tcPr>
          <w:p w14:paraId="2DE64BA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76F07E5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33,98</w:t>
            </w:r>
          </w:p>
        </w:tc>
        <w:tc>
          <w:tcPr>
            <w:tcW w:w="941" w:type="dxa"/>
            <w:tcBorders>
              <w:top w:val="nil"/>
              <w:left w:val="nil"/>
              <w:bottom w:val="single" w:sz="4" w:space="0" w:color="auto"/>
              <w:right w:val="single" w:sz="4" w:space="0" w:color="auto"/>
            </w:tcBorders>
            <w:shd w:val="clear" w:color="auto" w:fill="auto"/>
            <w:noWrap/>
            <w:vAlign w:val="bottom"/>
            <w:hideMark/>
          </w:tcPr>
          <w:p w14:paraId="032B861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37C3893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Nr.BRBX485000568329</w:t>
            </w:r>
          </w:p>
        </w:tc>
      </w:tr>
      <w:tr w:rsidR="009542CD" w:rsidRPr="009542CD" w14:paraId="7B701629"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5CF13C03"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Sauskelnės-kelnaitės PAMPERS PANTS 5 (12-17 kg), 66 vnt.</w:t>
            </w:r>
          </w:p>
        </w:tc>
        <w:tc>
          <w:tcPr>
            <w:tcW w:w="960" w:type="dxa"/>
            <w:tcBorders>
              <w:top w:val="nil"/>
              <w:left w:val="nil"/>
              <w:bottom w:val="single" w:sz="4" w:space="0" w:color="auto"/>
              <w:right w:val="single" w:sz="4" w:space="0" w:color="auto"/>
            </w:tcBorders>
            <w:shd w:val="clear" w:color="auto" w:fill="auto"/>
            <w:hideMark/>
          </w:tcPr>
          <w:p w14:paraId="2D98351A"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4</w:t>
            </w:r>
          </w:p>
        </w:tc>
        <w:tc>
          <w:tcPr>
            <w:tcW w:w="1018" w:type="dxa"/>
            <w:tcBorders>
              <w:top w:val="nil"/>
              <w:left w:val="nil"/>
              <w:bottom w:val="single" w:sz="4" w:space="0" w:color="auto"/>
              <w:right w:val="single" w:sz="4" w:space="0" w:color="auto"/>
            </w:tcBorders>
            <w:shd w:val="clear" w:color="000000" w:fill="FFFFFF"/>
            <w:noWrap/>
            <w:vAlign w:val="center"/>
            <w:hideMark/>
          </w:tcPr>
          <w:p w14:paraId="433A038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23A55CA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67,96</w:t>
            </w:r>
          </w:p>
        </w:tc>
        <w:tc>
          <w:tcPr>
            <w:tcW w:w="941" w:type="dxa"/>
            <w:tcBorders>
              <w:top w:val="nil"/>
              <w:left w:val="nil"/>
              <w:bottom w:val="single" w:sz="4" w:space="0" w:color="auto"/>
              <w:right w:val="single" w:sz="4" w:space="0" w:color="auto"/>
            </w:tcBorders>
            <w:shd w:val="clear" w:color="auto" w:fill="auto"/>
            <w:noWrap/>
            <w:vAlign w:val="bottom"/>
            <w:hideMark/>
          </w:tcPr>
          <w:p w14:paraId="19DF747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2C84BDB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Nr.BRBX485000568329</w:t>
            </w:r>
          </w:p>
        </w:tc>
      </w:tr>
      <w:tr w:rsidR="009542CD" w:rsidRPr="009542CD" w14:paraId="0F3D6487"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160F119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 HUGGIES ELITE SOFT (4), 19 vnt.</w:t>
            </w:r>
          </w:p>
        </w:tc>
        <w:tc>
          <w:tcPr>
            <w:tcW w:w="960" w:type="dxa"/>
            <w:tcBorders>
              <w:top w:val="nil"/>
              <w:left w:val="nil"/>
              <w:bottom w:val="single" w:sz="4" w:space="0" w:color="auto"/>
              <w:right w:val="single" w:sz="4" w:space="0" w:color="auto"/>
            </w:tcBorders>
            <w:shd w:val="clear" w:color="auto" w:fill="auto"/>
            <w:hideMark/>
          </w:tcPr>
          <w:p w14:paraId="5B21A617"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4</w:t>
            </w:r>
          </w:p>
        </w:tc>
        <w:tc>
          <w:tcPr>
            <w:tcW w:w="1018" w:type="dxa"/>
            <w:tcBorders>
              <w:top w:val="nil"/>
              <w:left w:val="nil"/>
              <w:bottom w:val="single" w:sz="4" w:space="0" w:color="auto"/>
              <w:right w:val="single" w:sz="4" w:space="0" w:color="auto"/>
            </w:tcBorders>
            <w:shd w:val="clear" w:color="000000" w:fill="FFFFFF"/>
            <w:noWrap/>
            <w:vAlign w:val="center"/>
            <w:hideMark/>
          </w:tcPr>
          <w:p w14:paraId="34EDA5F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1C048D8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17,96</w:t>
            </w:r>
          </w:p>
        </w:tc>
        <w:tc>
          <w:tcPr>
            <w:tcW w:w="941" w:type="dxa"/>
            <w:tcBorders>
              <w:top w:val="nil"/>
              <w:left w:val="nil"/>
              <w:bottom w:val="single" w:sz="4" w:space="0" w:color="auto"/>
              <w:right w:val="single" w:sz="4" w:space="0" w:color="auto"/>
            </w:tcBorders>
            <w:shd w:val="clear" w:color="auto" w:fill="auto"/>
            <w:noWrap/>
            <w:vAlign w:val="bottom"/>
            <w:hideMark/>
          </w:tcPr>
          <w:p w14:paraId="75B678F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2021 04 09</w:t>
            </w:r>
          </w:p>
        </w:tc>
        <w:tc>
          <w:tcPr>
            <w:tcW w:w="980" w:type="dxa"/>
            <w:tcBorders>
              <w:top w:val="nil"/>
              <w:left w:val="nil"/>
              <w:bottom w:val="single" w:sz="4" w:space="0" w:color="auto"/>
              <w:right w:val="single" w:sz="4" w:space="0" w:color="auto"/>
            </w:tcBorders>
            <w:shd w:val="clear" w:color="000000" w:fill="FFFFFF"/>
            <w:noWrap/>
            <w:vAlign w:val="bottom"/>
            <w:hideMark/>
          </w:tcPr>
          <w:p w14:paraId="744B7E68"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Nr.BRBX485000589581</w:t>
            </w:r>
          </w:p>
        </w:tc>
      </w:tr>
      <w:tr w:rsidR="009542CD" w:rsidRPr="009542CD" w14:paraId="4B6B3E77"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4146558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 HUGGIES ELITE SOFT (4), 66 vnt.</w:t>
            </w:r>
          </w:p>
        </w:tc>
        <w:tc>
          <w:tcPr>
            <w:tcW w:w="960" w:type="dxa"/>
            <w:tcBorders>
              <w:top w:val="nil"/>
              <w:left w:val="nil"/>
              <w:bottom w:val="single" w:sz="4" w:space="0" w:color="auto"/>
              <w:right w:val="single" w:sz="4" w:space="0" w:color="auto"/>
            </w:tcBorders>
            <w:shd w:val="clear" w:color="auto" w:fill="auto"/>
            <w:noWrap/>
            <w:vAlign w:val="bottom"/>
            <w:hideMark/>
          </w:tcPr>
          <w:p w14:paraId="424CD92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w:t>
            </w:r>
          </w:p>
        </w:tc>
        <w:tc>
          <w:tcPr>
            <w:tcW w:w="1018" w:type="dxa"/>
            <w:tcBorders>
              <w:top w:val="nil"/>
              <w:left w:val="nil"/>
              <w:bottom w:val="single" w:sz="4" w:space="0" w:color="auto"/>
              <w:right w:val="single" w:sz="4" w:space="0" w:color="auto"/>
            </w:tcBorders>
            <w:shd w:val="clear" w:color="000000" w:fill="FFFFFF"/>
            <w:noWrap/>
            <w:vAlign w:val="center"/>
            <w:hideMark/>
          </w:tcPr>
          <w:p w14:paraId="19330888"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55DB03B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29,98</w:t>
            </w:r>
          </w:p>
        </w:tc>
        <w:tc>
          <w:tcPr>
            <w:tcW w:w="941" w:type="dxa"/>
            <w:tcBorders>
              <w:top w:val="nil"/>
              <w:left w:val="nil"/>
              <w:bottom w:val="single" w:sz="4" w:space="0" w:color="auto"/>
              <w:right w:val="single" w:sz="4" w:space="0" w:color="auto"/>
            </w:tcBorders>
            <w:shd w:val="clear" w:color="auto" w:fill="auto"/>
            <w:noWrap/>
            <w:vAlign w:val="bottom"/>
            <w:hideMark/>
          </w:tcPr>
          <w:p w14:paraId="4E29D00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351D985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Nr.BRBX485000589581</w:t>
            </w:r>
          </w:p>
        </w:tc>
      </w:tr>
      <w:tr w:rsidR="009542CD" w:rsidRPr="009542CD" w14:paraId="1B910476"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6C483FC8"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Sauskelnės PAMPERS ACTIVE BABY-DRY 5 (11-16 kg), 78 vnt.</w:t>
            </w:r>
          </w:p>
        </w:tc>
        <w:tc>
          <w:tcPr>
            <w:tcW w:w="960" w:type="dxa"/>
            <w:tcBorders>
              <w:top w:val="nil"/>
              <w:left w:val="nil"/>
              <w:bottom w:val="single" w:sz="4" w:space="0" w:color="auto"/>
              <w:right w:val="single" w:sz="4" w:space="0" w:color="auto"/>
            </w:tcBorders>
            <w:shd w:val="clear" w:color="auto" w:fill="auto"/>
            <w:hideMark/>
          </w:tcPr>
          <w:p w14:paraId="2AC3D2B8"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2</w:t>
            </w:r>
          </w:p>
        </w:tc>
        <w:tc>
          <w:tcPr>
            <w:tcW w:w="1018" w:type="dxa"/>
            <w:tcBorders>
              <w:top w:val="nil"/>
              <w:left w:val="nil"/>
              <w:bottom w:val="single" w:sz="4" w:space="0" w:color="auto"/>
              <w:right w:val="single" w:sz="4" w:space="0" w:color="auto"/>
            </w:tcBorders>
            <w:shd w:val="clear" w:color="auto" w:fill="auto"/>
            <w:hideMark/>
          </w:tcPr>
          <w:p w14:paraId="3577A873"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hideMark/>
          </w:tcPr>
          <w:p w14:paraId="4A8601D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39,38</w:t>
            </w:r>
          </w:p>
        </w:tc>
        <w:tc>
          <w:tcPr>
            <w:tcW w:w="941" w:type="dxa"/>
            <w:tcBorders>
              <w:top w:val="nil"/>
              <w:left w:val="nil"/>
              <w:bottom w:val="single" w:sz="4" w:space="0" w:color="auto"/>
              <w:right w:val="single" w:sz="4" w:space="0" w:color="auto"/>
            </w:tcBorders>
            <w:shd w:val="clear" w:color="auto" w:fill="auto"/>
            <w:noWrap/>
            <w:vAlign w:val="bottom"/>
            <w:hideMark/>
          </w:tcPr>
          <w:p w14:paraId="1200980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2021-05-13</w:t>
            </w:r>
          </w:p>
        </w:tc>
        <w:tc>
          <w:tcPr>
            <w:tcW w:w="980" w:type="dxa"/>
            <w:tcBorders>
              <w:top w:val="nil"/>
              <w:left w:val="nil"/>
              <w:bottom w:val="single" w:sz="4" w:space="0" w:color="auto"/>
              <w:right w:val="single" w:sz="4" w:space="0" w:color="auto"/>
            </w:tcBorders>
            <w:shd w:val="clear" w:color="auto" w:fill="auto"/>
            <w:noWrap/>
            <w:vAlign w:val="bottom"/>
            <w:hideMark/>
          </w:tcPr>
          <w:p w14:paraId="3BD5FE7E"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Nr.BRBX485000631843</w:t>
            </w:r>
          </w:p>
        </w:tc>
      </w:tr>
      <w:tr w:rsidR="009542CD" w:rsidRPr="009542CD" w14:paraId="74286D5C"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2564F0CB"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Sauskelnės BAMBO NATURE 5 (12-18 kg), 44 vnt.</w:t>
            </w:r>
          </w:p>
        </w:tc>
        <w:tc>
          <w:tcPr>
            <w:tcW w:w="960" w:type="dxa"/>
            <w:tcBorders>
              <w:top w:val="nil"/>
              <w:left w:val="nil"/>
              <w:bottom w:val="single" w:sz="4" w:space="0" w:color="auto"/>
              <w:right w:val="single" w:sz="4" w:space="0" w:color="auto"/>
            </w:tcBorders>
            <w:shd w:val="clear" w:color="auto" w:fill="auto"/>
            <w:hideMark/>
          </w:tcPr>
          <w:p w14:paraId="2C7671FD"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4</w:t>
            </w:r>
          </w:p>
        </w:tc>
        <w:tc>
          <w:tcPr>
            <w:tcW w:w="1018" w:type="dxa"/>
            <w:tcBorders>
              <w:top w:val="nil"/>
              <w:left w:val="nil"/>
              <w:bottom w:val="single" w:sz="4" w:space="0" w:color="auto"/>
              <w:right w:val="single" w:sz="4" w:space="0" w:color="auto"/>
            </w:tcBorders>
            <w:shd w:val="clear" w:color="auto" w:fill="auto"/>
            <w:hideMark/>
          </w:tcPr>
          <w:p w14:paraId="56FFD35F"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hideMark/>
          </w:tcPr>
          <w:p w14:paraId="2F5CC2E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46,76</w:t>
            </w:r>
          </w:p>
        </w:tc>
        <w:tc>
          <w:tcPr>
            <w:tcW w:w="941" w:type="dxa"/>
            <w:tcBorders>
              <w:top w:val="nil"/>
              <w:left w:val="nil"/>
              <w:bottom w:val="single" w:sz="4" w:space="0" w:color="auto"/>
              <w:right w:val="single" w:sz="4" w:space="0" w:color="auto"/>
            </w:tcBorders>
            <w:shd w:val="clear" w:color="auto" w:fill="auto"/>
            <w:noWrap/>
            <w:hideMark/>
          </w:tcPr>
          <w:p w14:paraId="14ADADCD" w14:textId="77777777" w:rsidR="009542CD" w:rsidRPr="009542CD" w:rsidRDefault="009542CD" w:rsidP="009542CD">
            <w:pPr>
              <w:spacing w:after="0" w:line="240" w:lineRule="auto"/>
              <w:ind w:firstLineChars="200" w:firstLine="400"/>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65F1467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Nr.BRBX485000631843</w:t>
            </w:r>
          </w:p>
        </w:tc>
      </w:tr>
      <w:tr w:rsidR="009542CD" w:rsidRPr="009542CD" w14:paraId="3217601D"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hideMark/>
          </w:tcPr>
          <w:p w14:paraId="4DF85C7B"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Sauskelnės HUGGIES CLASSIC 5 (11-25 kg), 58 vnt.</w:t>
            </w:r>
          </w:p>
        </w:tc>
        <w:tc>
          <w:tcPr>
            <w:tcW w:w="960" w:type="dxa"/>
            <w:tcBorders>
              <w:top w:val="nil"/>
              <w:left w:val="nil"/>
              <w:bottom w:val="single" w:sz="4" w:space="0" w:color="auto"/>
              <w:right w:val="single" w:sz="4" w:space="0" w:color="auto"/>
            </w:tcBorders>
            <w:shd w:val="clear" w:color="auto" w:fill="auto"/>
            <w:noWrap/>
            <w:hideMark/>
          </w:tcPr>
          <w:p w14:paraId="4C00B07A"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1</w:t>
            </w:r>
          </w:p>
        </w:tc>
        <w:tc>
          <w:tcPr>
            <w:tcW w:w="1018" w:type="dxa"/>
            <w:tcBorders>
              <w:top w:val="nil"/>
              <w:left w:val="nil"/>
              <w:bottom w:val="single" w:sz="4" w:space="0" w:color="auto"/>
              <w:right w:val="single" w:sz="4" w:space="0" w:color="auto"/>
            </w:tcBorders>
            <w:shd w:val="clear" w:color="auto" w:fill="auto"/>
            <w:hideMark/>
          </w:tcPr>
          <w:p w14:paraId="517F1156"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hideMark/>
          </w:tcPr>
          <w:p w14:paraId="12C8E1F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12,89</w:t>
            </w:r>
          </w:p>
        </w:tc>
        <w:tc>
          <w:tcPr>
            <w:tcW w:w="941" w:type="dxa"/>
            <w:tcBorders>
              <w:top w:val="nil"/>
              <w:left w:val="nil"/>
              <w:bottom w:val="single" w:sz="4" w:space="0" w:color="auto"/>
              <w:right w:val="single" w:sz="4" w:space="0" w:color="auto"/>
            </w:tcBorders>
            <w:shd w:val="clear" w:color="auto" w:fill="auto"/>
            <w:noWrap/>
            <w:vAlign w:val="bottom"/>
            <w:hideMark/>
          </w:tcPr>
          <w:p w14:paraId="3F92874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2021-06-03</w:t>
            </w:r>
          </w:p>
        </w:tc>
        <w:tc>
          <w:tcPr>
            <w:tcW w:w="980" w:type="dxa"/>
            <w:tcBorders>
              <w:top w:val="nil"/>
              <w:left w:val="nil"/>
              <w:bottom w:val="single" w:sz="4" w:space="0" w:color="auto"/>
              <w:right w:val="single" w:sz="4" w:space="0" w:color="auto"/>
            </w:tcBorders>
            <w:shd w:val="clear" w:color="auto" w:fill="auto"/>
            <w:noWrap/>
            <w:vAlign w:val="bottom"/>
            <w:hideMark/>
          </w:tcPr>
          <w:p w14:paraId="735C2C2B"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 xml:space="preserve"> Nr.BRBX500001067626</w:t>
            </w:r>
          </w:p>
        </w:tc>
      </w:tr>
      <w:tr w:rsidR="009542CD" w:rsidRPr="009542CD" w14:paraId="3D0BAFC9"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hideMark/>
          </w:tcPr>
          <w:p w14:paraId="45CF00FE"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lastRenderedPageBreak/>
              <w:t>Sauskelnės PAMPERS ACTIVE BABY-DRY 5 (11-16 kg), 78 vnt.</w:t>
            </w:r>
          </w:p>
        </w:tc>
        <w:tc>
          <w:tcPr>
            <w:tcW w:w="960" w:type="dxa"/>
            <w:tcBorders>
              <w:top w:val="nil"/>
              <w:left w:val="nil"/>
              <w:bottom w:val="single" w:sz="4" w:space="0" w:color="auto"/>
              <w:right w:val="single" w:sz="4" w:space="0" w:color="auto"/>
            </w:tcBorders>
            <w:shd w:val="clear" w:color="auto" w:fill="auto"/>
            <w:noWrap/>
            <w:hideMark/>
          </w:tcPr>
          <w:p w14:paraId="3165DC8D"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1</w:t>
            </w:r>
          </w:p>
        </w:tc>
        <w:tc>
          <w:tcPr>
            <w:tcW w:w="1018" w:type="dxa"/>
            <w:tcBorders>
              <w:top w:val="nil"/>
              <w:left w:val="nil"/>
              <w:bottom w:val="single" w:sz="4" w:space="0" w:color="auto"/>
              <w:right w:val="single" w:sz="4" w:space="0" w:color="auto"/>
            </w:tcBorders>
            <w:shd w:val="clear" w:color="auto" w:fill="auto"/>
            <w:hideMark/>
          </w:tcPr>
          <w:p w14:paraId="2BCAE39E"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hideMark/>
          </w:tcPr>
          <w:p w14:paraId="218AE86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19,69</w:t>
            </w:r>
          </w:p>
        </w:tc>
        <w:tc>
          <w:tcPr>
            <w:tcW w:w="941" w:type="dxa"/>
            <w:tcBorders>
              <w:top w:val="nil"/>
              <w:left w:val="nil"/>
              <w:bottom w:val="single" w:sz="4" w:space="0" w:color="auto"/>
              <w:right w:val="single" w:sz="4" w:space="0" w:color="auto"/>
            </w:tcBorders>
            <w:shd w:val="clear" w:color="auto" w:fill="auto"/>
            <w:noWrap/>
            <w:hideMark/>
          </w:tcPr>
          <w:p w14:paraId="6903C17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5021D59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xml:space="preserve"> Nr.BRBX500001067626</w:t>
            </w:r>
          </w:p>
        </w:tc>
      </w:tr>
      <w:tr w:rsidR="009542CD" w:rsidRPr="009542CD" w14:paraId="146BEC7A"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hideMark/>
          </w:tcPr>
          <w:p w14:paraId="04639920"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Sauskelnės FAVORIT JUNIOR 5, 50 vnt.</w:t>
            </w:r>
          </w:p>
        </w:tc>
        <w:tc>
          <w:tcPr>
            <w:tcW w:w="960" w:type="dxa"/>
            <w:tcBorders>
              <w:top w:val="nil"/>
              <w:left w:val="nil"/>
              <w:bottom w:val="single" w:sz="4" w:space="0" w:color="auto"/>
              <w:right w:val="single" w:sz="4" w:space="0" w:color="auto"/>
            </w:tcBorders>
            <w:shd w:val="clear" w:color="auto" w:fill="auto"/>
            <w:noWrap/>
            <w:hideMark/>
          </w:tcPr>
          <w:p w14:paraId="7BF611B3"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1</w:t>
            </w:r>
          </w:p>
        </w:tc>
        <w:tc>
          <w:tcPr>
            <w:tcW w:w="1018" w:type="dxa"/>
            <w:tcBorders>
              <w:top w:val="nil"/>
              <w:left w:val="nil"/>
              <w:bottom w:val="single" w:sz="4" w:space="0" w:color="auto"/>
              <w:right w:val="single" w:sz="4" w:space="0" w:color="auto"/>
            </w:tcBorders>
            <w:shd w:val="clear" w:color="auto" w:fill="auto"/>
            <w:hideMark/>
          </w:tcPr>
          <w:p w14:paraId="2A11FF42"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hideMark/>
          </w:tcPr>
          <w:p w14:paraId="0F7A4AF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8,39</w:t>
            </w:r>
          </w:p>
        </w:tc>
        <w:tc>
          <w:tcPr>
            <w:tcW w:w="941" w:type="dxa"/>
            <w:tcBorders>
              <w:top w:val="nil"/>
              <w:left w:val="nil"/>
              <w:bottom w:val="single" w:sz="4" w:space="0" w:color="auto"/>
              <w:right w:val="single" w:sz="4" w:space="0" w:color="auto"/>
            </w:tcBorders>
            <w:shd w:val="clear" w:color="auto" w:fill="auto"/>
            <w:noWrap/>
            <w:hideMark/>
          </w:tcPr>
          <w:p w14:paraId="6199A95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5F0315E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xml:space="preserve"> Nr.BRBX500001067626</w:t>
            </w:r>
          </w:p>
        </w:tc>
      </w:tr>
      <w:tr w:rsidR="009542CD" w:rsidRPr="009542CD" w14:paraId="0C41DDC5"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hideMark/>
          </w:tcPr>
          <w:p w14:paraId="0B5BC895"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Sauskelnės PAMPERS SLEEP &amp; PLAY 5 (11-16 kg), 42 vnt.</w:t>
            </w:r>
          </w:p>
        </w:tc>
        <w:tc>
          <w:tcPr>
            <w:tcW w:w="960" w:type="dxa"/>
            <w:tcBorders>
              <w:top w:val="nil"/>
              <w:left w:val="nil"/>
              <w:bottom w:val="single" w:sz="4" w:space="0" w:color="auto"/>
              <w:right w:val="single" w:sz="4" w:space="0" w:color="auto"/>
            </w:tcBorders>
            <w:shd w:val="clear" w:color="auto" w:fill="auto"/>
            <w:noWrap/>
            <w:hideMark/>
          </w:tcPr>
          <w:p w14:paraId="5B2AC1D0"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2</w:t>
            </w:r>
          </w:p>
        </w:tc>
        <w:tc>
          <w:tcPr>
            <w:tcW w:w="1018" w:type="dxa"/>
            <w:tcBorders>
              <w:top w:val="nil"/>
              <w:left w:val="nil"/>
              <w:bottom w:val="single" w:sz="4" w:space="0" w:color="auto"/>
              <w:right w:val="single" w:sz="4" w:space="0" w:color="auto"/>
            </w:tcBorders>
            <w:shd w:val="clear" w:color="auto" w:fill="auto"/>
            <w:hideMark/>
          </w:tcPr>
          <w:p w14:paraId="125A1F8F"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hideMark/>
          </w:tcPr>
          <w:p w14:paraId="2679600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20,26</w:t>
            </w:r>
          </w:p>
        </w:tc>
        <w:tc>
          <w:tcPr>
            <w:tcW w:w="941" w:type="dxa"/>
            <w:tcBorders>
              <w:top w:val="nil"/>
              <w:left w:val="nil"/>
              <w:bottom w:val="single" w:sz="4" w:space="0" w:color="auto"/>
              <w:right w:val="single" w:sz="4" w:space="0" w:color="auto"/>
            </w:tcBorders>
            <w:shd w:val="clear" w:color="auto" w:fill="auto"/>
            <w:noWrap/>
            <w:hideMark/>
          </w:tcPr>
          <w:p w14:paraId="1964E2E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4E6177E8"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xml:space="preserve"> Nr.BRBX500001067626</w:t>
            </w:r>
          </w:p>
        </w:tc>
      </w:tr>
      <w:tr w:rsidR="009542CD" w:rsidRPr="009542CD" w14:paraId="61A36F2E"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hideMark/>
          </w:tcPr>
          <w:p w14:paraId="55E583EA"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Sauskelnės-kelnaitės PAMPERS PANTS 5 (12-17 kg), 42 vnt.</w:t>
            </w:r>
          </w:p>
        </w:tc>
        <w:tc>
          <w:tcPr>
            <w:tcW w:w="960" w:type="dxa"/>
            <w:tcBorders>
              <w:top w:val="nil"/>
              <w:left w:val="nil"/>
              <w:bottom w:val="single" w:sz="4" w:space="0" w:color="auto"/>
              <w:right w:val="single" w:sz="4" w:space="0" w:color="auto"/>
            </w:tcBorders>
            <w:shd w:val="clear" w:color="auto" w:fill="auto"/>
            <w:noWrap/>
            <w:hideMark/>
          </w:tcPr>
          <w:p w14:paraId="61028E6F"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2</w:t>
            </w:r>
          </w:p>
        </w:tc>
        <w:tc>
          <w:tcPr>
            <w:tcW w:w="1018" w:type="dxa"/>
            <w:tcBorders>
              <w:top w:val="nil"/>
              <w:left w:val="nil"/>
              <w:bottom w:val="single" w:sz="4" w:space="0" w:color="auto"/>
              <w:right w:val="single" w:sz="4" w:space="0" w:color="auto"/>
            </w:tcBorders>
            <w:shd w:val="clear" w:color="auto" w:fill="auto"/>
            <w:hideMark/>
          </w:tcPr>
          <w:p w14:paraId="3A1F1DC7"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pak.</w:t>
            </w:r>
          </w:p>
        </w:tc>
        <w:tc>
          <w:tcPr>
            <w:tcW w:w="960" w:type="dxa"/>
            <w:tcBorders>
              <w:top w:val="nil"/>
              <w:left w:val="nil"/>
              <w:bottom w:val="single" w:sz="4" w:space="0" w:color="auto"/>
              <w:right w:val="single" w:sz="4" w:space="0" w:color="auto"/>
            </w:tcBorders>
            <w:shd w:val="clear" w:color="auto" w:fill="auto"/>
            <w:hideMark/>
          </w:tcPr>
          <w:p w14:paraId="56C632E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21,58</w:t>
            </w:r>
          </w:p>
        </w:tc>
        <w:tc>
          <w:tcPr>
            <w:tcW w:w="941" w:type="dxa"/>
            <w:tcBorders>
              <w:top w:val="nil"/>
              <w:left w:val="nil"/>
              <w:bottom w:val="single" w:sz="4" w:space="0" w:color="auto"/>
              <w:right w:val="single" w:sz="4" w:space="0" w:color="auto"/>
            </w:tcBorders>
            <w:shd w:val="clear" w:color="auto" w:fill="auto"/>
            <w:hideMark/>
          </w:tcPr>
          <w:p w14:paraId="0C9AEEE8"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2021 06 10</w:t>
            </w:r>
          </w:p>
        </w:tc>
        <w:tc>
          <w:tcPr>
            <w:tcW w:w="980" w:type="dxa"/>
            <w:tcBorders>
              <w:top w:val="nil"/>
              <w:left w:val="nil"/>
              <w:bottom w:val="single" w:sz="4" w:space="0" w:color="auto"/>
              <w:right w:val="single" w:sz="4" w:space="0" w:color="auto"/>
            </w:tcBorders>
            <w:shd w:val="clear" w:color="auto" w:fill="auto"/>
            <w:noWrap/>
            <w:vAlign w:val="bottom"/>
            <w:hideMark/>
          </w:tcPr>
          <w:p w14:paraId="2ECBF5DA"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 xml:space="preserve"> Nr.BRBX500001072553</w:t>
            </w:r>
          </w:p>
        </w:tc>
      </w:tr>
      <w:tr w:rsidR="009542CD" w:rsidRPr="009542CD" w14:paraId="3716C188"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hideMark/>
          </w:tcPr>
          <w:p w14:paraId="55ED2062"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Sauskelnės-kelnaitės PAMPERS PANTS 5 (12-17 kg), 48 vnt.</w:t>
            </w:r>
          </w:p>
        </w:tc>
        <w:tc>
          <w:tcPr>
            <w:tcW w:w="960" w:type="dxa"/>
            <w:tcBorders>
              <w:top w:val="nil"/>
              <w:left w:val="nil"/>
              <w:bottom w:val="single" w:sz="4" w:space="0" w:color="auto"/>
              <w:right w:val="single" w:sz="4" w:space="0" w:color="auto"/>
            </w:tcBorders>
            <w:shd w:val="clear" w:color="auto" w:fill="auto"/>
            <w:noWrap/>
            <w:hideMark/>
          </w:tcPr>
          <w:p w14:paraId="0500464B"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2</w:t>
            </w:r>
          </w:p>
        </w:tc>
        <w:tc>
          <w:tcPr>
            <w:tcW w:w="1018" w:type="dxa"/>
            <w:tcBorders>
              <w:top w:val="nil"/>
              <w:left w:val="nil"/>
              <w:bottom w:val="single" w:sz="4" w:space="0" w:color="auto"/>
              <w:right w:val="single" w:sz="4" w:space="0" w:color="auto"/>
            </w:tcBorders>
            <w:shd w:val="clear" w:color="auto" w:fill="auto"/>
            <w:hideMark/>
          </w:tcPr>
          <w:p w14:paraId="769553EE"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pak.</w:t>
            </w:r>
          </w:p>
        </w:tc>
        <w:tc>
          <w:tcPr>
            <w:tcW w:w="960" w:type="dxa"/>
            <w:tcBorders>
              <w:top w:val="nil"/>
              <w:left w:val="nil"/>
              <w:bottom w:val="single" w:sz="4" w:space="0" w:color="auto"/>
              <w:right w:val="single" w:sz="4" w:space="0" w:color="auto"/>
            </w:tcBorders>
            <w:shd w:val="clear" w:color="auto" w:fill="auto"/>
            <w:hideMark/>
          </w:tcPr>
          <w:p w14:paraId="59C1C380"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23,86</w:t>
            </w:r>
          </w:p>
        </w:tc>
        <w:tc>
          <w:tcPr>
            <w:tcW w:w="941" w:type="dxa"/>
            <w:tcBorders>
              <w:top w:val="nil"/>
              <w:left w:val="nil"/>
              <w:bottom w:val="single" w:sz="4" w:space="0" w:color="auto"/>
              <w:right w:val="single" w:sz="4" w:space="0" w:color="auto"/>
            </w:tcBorders>
            <w:shd w:val="clear" w:color="auto" w:fill="auto"/>
            <w:hideMark/>
          </w:tcPr>
          <w:p w14:paraId="7975F105" w14:textId="77777777" w:rsidR="009542CD" w:rsidRPr="009542CD" w:rsidRDefault="009542CD" w:rsidP="009542CD">
            <w:pPr>
              <w:spacing w:after="0" w:line="240" w:lineRule="auto"/>
              <w:ind w:firstLineChars="200" w:firstLine="400"/>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3CAC3FC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xml:space="preserve"> Nr.BRBX500001072553</w:t>
            </w:r>
          </w:p>
        </w:tc>
      </w:tr>
      <w:tr w:rsidR="009542CD" w:rsidRPr="009542CD" w14:paraId="20F20BD9"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7F0B3FE4"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Sauskelnės PAMPERS ACTIVE BABY-DRY 5 (11-16 kg), 78 vnt.</w:t>
            </w:r>
          </w:p>
        </w:tc>
        <w:tc>
          <w:tcPr>
            <w:tcW w:w="960" w:type="dxa"/>
            <w:tcBorders>
              <w:top w:val="nil"/>
              <w:left w:val="nil"/>
              <w:bottom w:val="single" w:sz="4" w:space="0" w:color="auto"/>
              <w:right w:val="single" w:sz="4" w:space="0" w:color="auto"/>
            </w:tcBorders>
            <w:shd w:val="clear" w:color="auto" w:fill="auto"/>
            <w:hideMark/>
          </w:tcPr>
          <w:p w14:paraId="6D9F0496"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2</w:t>
            </w:r>
          </w:p>
        </w:tc>
        <w:tc>
          <w:tcPr>
            <w:tcW w:w="1018" w:type="dxa"/>
            <w:tcBorders>
              <w:top w:val="nil"/>
              <w:left w:val="nil"/>
              <w:bottom w:val="single" w:sz="4" w:space="0" w:color="auto"/>
              <w:right w:val="single" w:sz="4" w:space="0" w:color="auto"/>
            </w:tcBorders>
            <w:shd w:val="clear" w:color="auto" w:fill="auto"/>
            <w:noWrap/>
            <w:vAlign w:val="bottom"/>
            <w:hideMark/>
          </w:tcPr>
          <w:p w14:paraId="087FEAF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hideMark/>
          </w:tcPr>
          <w:p w14:paraId="2E653AE1"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31,98</w:t>
            </w:r>
          </w:p>
        </w:tc>
        <w:tc>
          <w:tcPr>
            <w:tcW w:w="941" w:type="dxa"/>
            <w:tcBorders>
              <w:top w:val="nil"/>
              <w:left w:val="nil"/>
              <w:bottom w:val="single" w:sz="4" w:space="0" w:color="auto"/>
              <w:right w:val="single" w:sz="4" w:space="0" w:color="auto"/>
            </w:tcBorders>
            <w:shd w:val="clear" w:color="auto" w:fill="auto"/>
            <w:noWrap/>
            <w:vAlign w:val="bottom"/>
            <w:hideMark/>
          </w:tcPr>
          <w:p w14:paraId="7C9091F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2021 06 23</w:t>
            </w:r>
          </w:p>
        </w:tc>
        <w:tc>
          <w:tcPr>
            <w:tcW w:w="980" w:type="dxa"/>
            <w:tcBorders>
              <w:top w:val="nil"/>
              <w:left w:val="nil"/>
              <w:bottom w:val="single" w:sz="4" w:space="0" w:color="auto"/>
              <w:right w:val="single" w:sz="4" w:space="0" w:color="auto"/>
            </w:tcBorders>
            <w:shd w:val="clear" w:color="auto" w:fill="auto"/>
            <w:noWrap/>
            <w:vAlign w:val="bottom"/>
            <w:hideMark/>
          </w:tcPr>
          <w:p w14:paraId="513CB4D4"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Nr.BRBX500001081920</w:t>
            </w:r>
          </w:p>
        </w:tc>
      </w:tr>
      <w:tr w:rsidR="009542CD" w:rsidRPr="009542CD" w14:paraId="686D4C5E"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00BD4DB7"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Sauskelnės PAMPERS SLEEP &amp; PLAY 5 (11-16 kg), 42 vnt.</w:t>
            </w:r>
          </w:p>
        </w:tc>
        <w:tc>
          <w:tcPr>
            <w:tcW w:w="960" w:type="dxa"/>
            <w:tcBorders>
              <w:top w:val="nil"/>
              <w:left w:val="nil"/>
              <w:bottom w:val="single" w:sz="4" w:space="0" w:color="auto"/>
              <w:right w:val="single" w:sz="4" w:space="0" w:color="auto"/>
            </w:tcBorders>
            <w:shd w:val="clear" w:color="auto" w:fill="auto"/>
            <w:hideMark/>
          </w:tcPr>
          <w:p w14:paraId="795B1CB3"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4</w:t>
            </w:r>
          </w:p>
        </w:tc>
        <w:tc>
          <w:tcPr>
            <w:tcW w:w="1018" w:type="dxa"/>
            <w:tcBorders>
              <w:top w:val="nil"/>
              <w:left w:val="nil"/>
              <w:bottom w:val="single" w:sz="4" w:space="0" w:color="auto"/>
              <w:right w:val="single" w:sz="4" w:space="0" w:color="auto"/>
            </w:tcBorders>
            <w:shd w:val="clear" w:color="auto" w:fill="auto"/>
            <w:noWrap/>
            <w:vAlign w:val="bottom"/>
            <w:hideMark/>
          </w:tcPr>
          <w:p w14:paraId="3768FA3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hideMark/>
          </w:tcPr>
          <w:p w14:paraId="5153C04F"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31,98</w:t>
            </w:r>
          </w:p>
        </w:tc>
        <w:tc>
          <w:tcPr>
            <w:tcW w:w="941" w:type="dxa"/>
            <w:tcBorders>
              <w:top w:val="nil"/>
              <w:left w:val="nil"/>
              <w:bottom w:val="single" w:sz="4" w:space="0" w:color="auto"/>
              <w:right w:val="single" w:sz="4" w:space="0" w:color="auto"/>
            </w:tcBorders>
            <w:shd w:val="clear" w:color="auto" w:fill="auto"/>
            <w:noWrap/>
            <w:vAlign w:val="bottom"/>
            <w:hideMark/>
          </w:tcPr>
          <w:p w14:paraId="1505769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0DA4055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Nr.BRBX500001081920</w:t>
            </w:r>
          </w:p>
        </w:tc>
      </w:tr>
      <w:tr w:rsidR="009542CD" w:rsidRPr="009542CD" w14:paraId="7C91EA90"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44179EB8"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Sauskelnes Junior   Nr. 5</w:t>
            </w:r>
          </w:p>
        </w:tc>
        <w:tc>
          <w:tcPr>
            <w:tcW w:w="960" w:type="dxa"/>
            <w:tcBorders>
              <w:top w:val="nil"/>
              <w:left w:val="nil"/>
              <w:bottom w:val="single" w:sz="4" w:space="0" w:color="auto"/>
              <w:right w:val="single" w:sz="4" w:space="0" w:color="auto"/>
            </w:tcBorders>
            <w:shd w:val="clear" w:color="auto" w:fill="auto"/>
            <w:hideMark/>
          </w:tcPr>
          <w:p w14:paraId="5930DA40"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1</w:t>
            </w:r>
          </w:p>
        </w:tc>
        <w:tc>
          <w:tcPr>
            <w:tcW w:w="1018" w:type="dxa"/>
            <w:tcBorders>
              <w:top w:val="nil"/>
              <w:left w:val="nil"/>
              <w:bottom w:val="single" w:sz="4" w:space="0" w:color="auto"/>
              <w:right w:val="single" w:sz="4" w:space="0" w:color="auto"/>
            </w:tcBorders>
            <w:shd w:val="clear" w:color="auto" w:fill="auto"/>
            <w:noWrap/>
            <w:vAlign w:val="bottom"/>
            <w:hideMark/>
          </w:tcPr>
          <w:p w14:paraId="4231A82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hideMark/>
          </w:tcPr>
          <w:p w14:paraId="060DF23D"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7,39</w:t>
            </w:r>
          </w:p>
        </w:tc>
        <w:tc>
          <w:tcPr>
            <w:tcW w:w="941" w:type="dxa"/>
            <w:tcBorders>
              <w:top w:val="nil"/>
              <w:left w:val="nil"/>
              <w:bottom w:val="single" w:sz="4" w:space="0" w:color="auto"/>
              <w:right w:val="single" w:sz="4" w:space="0" w:color="auto"/>
            </w:tcBorders>
            <w:shd w:val="clear" w:color="auto" w:fill="auto"/>
            <w:noWrap/>
            <w:vAlign w:val="bottom"/>
            <w:hideMark/>
          </w:tcPr>
          <w:p w14:paraId="6012B57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2021 07 08</w:t>
            </w:r>
          </w:p>
        </w:tc>
        <w:tc>
          <w:tcPr>
            <w:tcW w:w="980" w:type="dxa"/>
            <w:tcBorders>
              <w:top w:val="nil"/>
              <w:left w:val="nil"/>
              <w:bottom w:val="single" w:sz="4" w:space="0" w:color="auto"/>
              <w:right w:val="single" w:sz="4" w:space="0" w:color="auto"/>
            </w:tcBorders>
            <w:shd w:val="clear" w:color="auto" w:fill="auto"/>
            <w:noWrap/>
            <w:vAlign w:val="bottom"/>
            <w:hideMark/>
          </w:tcPr>
          <w:p w14:paraId="48C9B0D6"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Nr. 21-0185990708002</w:t>
            </w:r>
          </w:p>
        </w:tc>
      </w:tr>
      <w:tr w:rsidR="009542CD" w:rsidRPr="009542CD" w14:paraId="7135CA22"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04E09AF1"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Sauskelnes -kelnaites</w:t>
            </w:r>
          </w:p>
        </w:tc>
        <w:tc>
          <w:tcPr>
            <w:tcW w:w="960" w:type="dxa"/>
            <w:tcBorders>
              <w:top w:val="nil"/>
              <w:left w:val="nil"/>
              <w:bottom w:val="single" w:sz="4" w:space="0" w:color="auto"/>
              <w:right w:val="single" w:sz="4" w:space="0" w:color="auto"/>
            </w:tcBorders>
            <w:shd w:val="clear" w:color="auto" w:fill="auto"/>
            <w:hideMark/>
          </w:tcPr>
          <w:p w14:paraId="37A4B025"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3</w:t>
            </w:r>
          </w:p>
        </w:tc>
        <w:tc>
          <w:tcPr>
            <w:tcW w:w="1018" w:type="dxa"/>
            <w:tcBorders>
              <w:top w:val="nil"/>
              <w:left w:val="nil"/>
              <w:bottom w:val="single" w:sz="4" w:space="0" w:color="auto"/>
              <w:right w:val="single" w:sz="4" w:space="0" w:color="auto"/>
            </w:tcBorders>
            <w:shd w:val="clear" w:color="auto" w:fill="auto"/>
            <w:noWrap/>
            <w:vAlign w:val="bottom"/>
            <w:hideMark/>
          </w:tcPr>
          <w:p w14:paraId="440655C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hideMark/>
          </w:tcPr>
          <w:p w14:paraId="42169BEC"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11,97</w:t>
            </w:r>
          </w:p>
        </w:tc>
        <w:tc>
          <w:tcPr>
            <w:tcW w:w="941" w:type="dxa"/>
            <w:tcBorders>
              <w:top w:val="nil"/>
              <w:left w:val="nil"/>
              <w:bottom w:val="single" w:sz="4" w:space="0" w:color="auto"/>
              <w:right w:val="single" w:sz="4" w:space="0" w:color="auto"/>
            </w:tcBorders>
            <w:shd w:val="clear" w:color="auto" w:fill="auto"/>
            <w:noWrap/>
            <w:vAlign w:val="bottom"/>
            <w:hideMark/>
          </w:tcPr>
          <w:p w14:paraId="78688FA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5E5B576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 21-0185990708002</w:t>
            </w:r>
          </w:p>
        </w:tc>
      </w:tr>
      <w:tr w:rsidR="009542CD" w:rsidRPr="009542CD" w14:paraId="4FFE8ADC"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37987CE1"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Sauskelnes XL</w:t>
            </w:r>
          </w:p>
        </w:tc>
        <w:tc>
          <w:tcPr>
            <w:tcW w:w="960" w:type="dxa"/>
            <w:tcBorders>
              <w:top w:val="nil"/>
              <w:left w:val="nil"/>
              <w:bottom w:val="single" w:sz="4" w:space="0" w:color="auto"/>
              <w:right w:val="single" w:sz="4" w:space="0" w:color="auto"/>
            </w:tcBorders>
            <w:shd w:val="clear" w:color="auto" w:fill="auto"/>
            <w:hideMark/>
          </w:tcPr>
          <w:p w14:paraId="6FFB8765"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3</w:t>
            </w:r>
          </w:p>
        </w:tc>
        <w:tc>
          <w:tcPr>
            <w:tcW w:w="1018" w:type="dxa"/>
            <w:tcBorders>
              <w:top w:val="nil"/>
              <w:left w:val="nil"/>
              <w:bottom w:val="single" w:sz="4" w:space="0" w:color="auto"/>
              <w:right w:val="single" w:sz="4" w:space="0" w:color="auto"/>
            </w:tcBorders>
            <w:shd w:val="clear" w:color="auto" w:fill="auto"/>
            <w:noWrap/>
            <w:vAlign w:val="bottom"/>
            <w:hideMark/>
          </w:tcPr>
          <w:p w14:paraId="1F862EB8"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hideMark/>
          </w:tcPr>
          <w:p w14:paraId="79BB1A96"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20,97</w:t>
            </w:r>
          </w:p>
        </w:tc>
        <w:tc>
          <w:tcPr>
            <w:tcW w:w="941" w:type="dxa"/>
            <w:tcBorders>
              <w:top w:val="nil"/>
              <w:left w:val="nil"/>
              <w:bottom w:val="single" w:sz="4" w:space="0" w:color="auto"/>
              <w:right w:val="single" w:sz="4" w:space="0" w:color="auto"/>
            </w:tcBorders>
            <w:shd w:val="clear" w:color="auto" w:fill="auto"/>
            <w:noWrap/>
            <w:vAlign w:val="bottom"/>
            <w:hideMark/>
          </w:tcPr>
          <w:p w14:paraId="19F7F33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583A4F3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 21-0185990708002</w:t>
            </w:r>
          </w:p>
        </w:tc>
      </w:tr>
      <w:tr w:rsidR="009542CD" w:rsidRPr="009542CD" w14:paraId="479530C0"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7322007F"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Sauskelnės Maxi Nr.4</w:t>
            </w:r>
          </w:p>
        </w:tc>
        <w:tc>
          <w:tcPr>
            <w:tcW w:w="960" w:type="dxa"/>
            <w:tcBorders>
              <w:top w:val="nil"/>
              <w:left w:val="nil"/>
              <w:bottom w:val="single" w:sz="4" w:space="0" w:color="auto"/>
              <w:right w:val="single" w:sz="4" w:space="0" w:color="auto"/>
            </w:tcBorders>
            <w:shd w:val="clear" w:color="auto" w:fill="auto"/>
            <w:hideMark/>
          </w:tcPr>
          <w:p w14:paraId="7A79FB86"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6</w:t>
            </w:r>
          </w:p>
        </w:tc>
        <w:tc>
          <w:tcPr>
            <w:tcW w:w="1018" w:type="dxa"/>
            <w:tcBorders>
              <w:top w:val="nil"/>
              <w:left w:val="nil"/>
              <w:bottom w:val="single" w:sz="4" w:space="0" w:color="auto"/>
              <w:right w:val="single" w:sz="4" w:space="0" w:color="auto"/>
            </w:tcBorders>
            <w:shd w:val="clear" w:color="auto" w:fill="auto"/>
            <w:noWrap/>
            <w:vAlign w:val="bottom"/>
            <w:hideMark/>
          </w:tcPr>
          <w:p w14:paraId="34B3396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hideMark/>
          </w:tcPr>
          <w:p w14:paraId="5AAD98F4"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49,5</w:t>
            </w:r>
          </w:p>
        </w:tc>
        <w:tc>
          <w:tcPr>
            <w:tcW w:w="941" w:type="dxa"/>
            <w:tcBorders>
              <w:top w:val="nil"/>
              <w:left w:val="nil"/>
              <w:bottom w:val="single" w:sz="4" w:space="0" w:color="auto"/>
              <w:right w:val="single" w:sz="4" w:space="0" w:color="auto"/>
            </w:tcBorders>
            <w:shd w:val="clear" w:color="auto" w:fill="auto"/>
            <w:noWrap/>
            <w:vAlign w:val="bottom"/>
            <w:hideMark/>
          </w:tcPr>
          <w:p w14:paraId="50D1AA7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2021 07 08</w:t>
            </w:r>
          </w:p>
        </w:tc>
        <w:tc>
          <w:tcPr>
            <w:tcW w:w="980" w:type="dxa"/>
            <w:tcBorders>
              <w:top w:val="nil"/>
              <w:left w:val="nil"/>
              <w:bottom w:val="single" w:sz="4" w:space="0" w:color="auto"/>
              <w:right w:val="single" w:sz="4" w:space="0" w:color="auto"/>
            </w:tcBorders>
            <w:shd w:val="clear" w:color="auto" w:fill="auto"/>
            <w:noWrap/>
            <w:vAlign w:val="bottom"/>
            <w:hideMark/>
          </w:tcPr>
          <w:p w14:paraId="1686AC85"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21-0159990708010</w:t>
            </w:r>
          </w:p>
        </w:tc>
      </w:tr>
      <w:tr w:rsidR="009542CD" w:rsidRPr="009542CD" w14:paraId="545B29C1"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417C05B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Sauskelnes Junior   Nr. 5</w:t>
            </w:r>
          </w:p>
        </w:tc>
        <w:tc>
          <w:tcPr>
            <w:tcW w:w="960" w:type="dxa"/>
            <w:tcBorders>
              <w:top w:val="nil"/>
              <w:left w:val="nil"/>
              <w:bottom w:val="single" w:sz="4" w:space="0" w:color="auto"/>
              <w:right w:val="single" w:sz="4" w:space="0" w:color="auto"/>
            </w:tcBorders>
            <w:shd w:val="clear" w:color="auto" w:fill="auto"/>
            <w:hideMark/>
          </w:tcPr>
          <w:p w14:paraId="4DF37699"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6</w:t>
            </w:r>
          </w:p>
        </w:tc>
        <w:tc>
          <w:tcPr>
            <w:tcW w:w="1018" w:type="dxa"/>
            <w:tcBorders>
              <w:top w:val="nil"/>
              <w:left w:val="nil"/>
              <w:bottom w:val="single" w:sz="4" w:space="0" w:color="auto"/>
              <w:right w:val="single" w:sz="4" w:space="0" w:color="auto"/>
            </w:tcBorders>
            <w:shd w:val="clear" w:color="auto" w:fill="auto"/>
            <w:noWrap/>
            <w:vAlign w:val="bottom"/>
            <w:hideMark/>
          </w:tcPr>
          <w:p w14:paraId="1019ABD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hideMark/>
          </w:tcPr>
          <w:p w14:paraId="43E326C9"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44,34</w:t>
            </w:r>
          </w:p>
        </w:tc>
        <w:tc>
          <w:tcPr>
            <w:tcW w:w="941" w:type="dxa"/>
            <w:tcBorders>
              <w:top w:val="nil"/>
              <w:left w:val="nil"/>
              <w:bottom w:val="single" w:sz="4" w:space="0" w:color="auto"/>
              <w:right w:val="single" w:sz="4" w:space="0" w:color="auto"/>
            </w:tcBorders>
            <w:shd w:val="clear" w:color="auto" w:fill="auto"/>
            <w:noWrap/>
            <w:vAlign w:val="bottom"/>
            <w:hideMark/>
          </w:tcPr>
          <w:p w14:paraId="7C53BD4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3390C82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21-0159990708010</w:t>
            </w:r>
          </w:p>
        </w:tc>
      </w:tr>
      <w:tr w:rsidR="009542CD" w:rsidRPr="009542CD" w14:paraId="75C62B17"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485DA3AF"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Sauskelnes XL</w:t>
            </w:r>
          </w:p>
        </w:tc>
        <w:tc>
          <w:tcPr>
            <w:tcW w:w="960" w:type="dxa"/>
            <w:tcBorders>
              <w:top w:val="nil"/>
              <w:left w:val="nil"/>
              <w:bottom w:val="single" w:sz="4" w:space="0" w:color="auto"/>
              <w:right w:val="single" w:sz="4" w:space="0" w:color="auto"/>
            </w:tcBorders>
            <w:shd w:val="clear" w:color="auto" w:fill="auto"/>
            <w:noWrap/>
            <w:hideMark/>
          </w:tcPr>
          <w:p w14:paraId="4B5D50D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w:t>
            </w:r>
          </w:p>
        </w:tc>
        <w:tc>
          <w:tcPr>
            <w:tcW w:w="1018" w:type="dxa"/>
            <w:tcBorders>
              <w:top w:val="nil"/>
              <w:left w:val="nil"/>
              <w:bottom w:val="single" w:sz="4" w:space="0" w:color="auto"/>
              <w:right w:val="single" w:sz="4" w:space="0" w:color="auto"/>
            </w:tcBorders>
            <w:shd w:val="clear" w:color="auto" w:fill="auto"/>
            <w:noWrap/>
            <w:vAlign w:val="bottom"/>
            <w:hideMark/>
          </w:tcPr>
          <w:p w14:paraId="55F3CB0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hideMark/>
          </w:tcPr>
          <w:p w14:paraId="04C1CEB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13,98</w:t>
            </w:r>
          </w:p>
        </w:tc>
        <w:tc>
          <w:tcPr>
            <w:tcW w:w="941" w:type="dxa"/>
            <w:tcBorders>
              <w:top w:val="nil"/>
              <w:left w:val="nil"/>
              <w:bottom w:val="single" w:sz="4" w:space="0" w:color="auto"/>
              <w:right w:val="single" w:sz="4" w:space="0" w:color="auto"/>
            </w:tcBorders>
            <w:shd w:val="clear" w:color="auto" w:fill="auto"/>
            <w:noWrap/>
            <w:hideMark/>
          </w:tcPr>
          <w:p w14:paraId="1A23711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2021 08 05</w:t>
            </w:r>
          </w:p>
        </w:tc>
        <w:tc>
          <w:tcPr>
            <w:tcW w:w="980" w:type="dxa"/>
            <w:tcBorders>
              <w:top w:val="nil"/>
              <w:left w:val="nil"/>
              <w:bottom w:val="single" w:sz="4" w:space="0" w:color="auto"/>
              <w:right w:val="single" w:sz="4" w:space="0" w:color="auto"/>
            </w:tcBorders>
            <w:shd w:val="clear" w:color="auto" w:fill="auto"/>
            <w:noWrap/>
            <w:vAlign w:val="bottom"/>
            <w:hideMark/>
          </w:tcPr>
          <w:p w14:paraId="5CB70EF8"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21-0147990805001</w:t>
            </w:r>
          </w:p>
        </w:tc>
      </w:tr>
      <w:tr w:rsidR="009542CD" w:rsidRPr="009542CD" w14:paraId="3F664B25"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4E6FF9E1"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Sauskelnes midi Nr.3</w:t>
            </w:r>
          </w:p>
        </w:tc>
        <w:tc>
          <w:tcPr>
            <w:tcW w:w="960" w:type="dxa"/>
            <w:tcBorders>
              <w:top w:val="nil"/>
              <w:left w:val="nil"/>
              <w:bottom w:val="single" w:sz="4" w:space="0" w:color="auto"/>
              <w:right w:val="single" w:sz="4" w:space="0" w:color="auto"/>
            </w:tcBorders>
            <w:shd w:val="clear" w:color="auto" w:fill="auto"/>
            <w:noWrap/>
            <w:hideMark/>
          </w:tcPr>
          <w:p w14:paraId="38D21590"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w:t>
            </w:r>
          </w:p>
        </w:tc>
        <w:tc>
          <w:tcPr>
            <w:tcW w:w="1018" w:type="dxa"/>
            <w:tcBorders>
              <w:top w:val="nil"/>
              <w:left w:val="nil"/>
              <w:bottom w:val="single" w:sz="4" w:space="0" w:color="auto"/>
              <w:right w:val="single" w:sz="4" w:space="0" w:color="auto"/>
            </w:tcBorders>
            <w:shd w:val="clear" w:color="auto" w:fill="auto"/>
            <w:noWrap/>
            <w:vAlign w:val="bottom"/>
            <w:hideMark/>
          </w:tcPr>
          <w:p w14:paraId="6E92139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hideMark/>
          </w:tcPr>
          <w:p w14:paraId="7505B53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7,59</w:t>
            </w:r>
          </w:p>
        </w:tc>
        <w:tc>
          <w:tcPr>
            <w:tcW w:w="941" w:type="dxa"/>
            <w:tcBorders>
              <w:top w:val="nil"/>
              <w:left w:val="nil"/>
              <w:bottom w:val="single" w:sz="4" w:space="0" w:color="auto"/>
              <w:right w:val="single" w:sz="4" w:space="0" w:color="auto"/>
            </w:tcBorders>
            <w:shd w:val="clear" w:color="auto" w:fill="auto"/>
            <w:noWrap/>
            <w:hideMark/>
          </w:tcPr>
          <w:p w14:paraId="7705A51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2E9C5B4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21-0147990805001</w:t>
            </w:r>
          </w:p>
        </w:tc>
      </w:tr>
      <w:tr w:rsidR="009542CD" w:rsidRPr="009542CD" w14:paraId="271A6033"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525DA58E"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Sauskelnes-kelnaites</w:t>
            </w:r>
          </w:p>
        </w:tc>
        <w:tc>
          <w:tcPr>
            <w:tcW w:w="960" w:type="dxa"/>
            <w:tcBorders>
              <w:top w:val="nil"/>
              <w:left w:val="nil"/>
              <w:bottom w:val="single" w:sz="4" w:space="0" w:color="auto"/>
              <w:right w:val="single" w:sz="4" w:space="0" w:color="auto"/>
            </w:tcBorders>
            <w:shd w:val="clear" w:color="auto" w:fill="auto"/>
            <w:noWrap/>
            <w:hideMark/>
          </w:tcPr>
          <w:p w14:paraId="6DA50DA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6</w:t>
            </w:r>
          </w:p>
        </w:tc>
        <w:tc>
          <w:tcPr>
            <w:tcW w:w="1018" w:type="dxa"/>
            <w:tcBorders>
              <w:top w:val="nil"/>
              <w:left w:val="nil"/>
              <w:bottom w:val="single" w:sz="4" w:space="0" w:color="auto"/>
              <w:right w:val="single" w:sz="4" w:space="0" w:color="auto"/>
            </w:tcBorders>
            <w:shd w:val="clear" w:color="auto" w:fill="auto"/>
            <w:noWrap/>
            <w:vAlign w:val="bottom"/>
            <w:hideMark/>
          </w:tcPr>
          <w:p w14:paraId="7008B98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hideMark/>
          </w:tcPr>
          <w:p w14:paraId="19C3049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29,94</w:t>
            </w:r>
          </w:p>
        </w:tc>
        <w:tc>
          <w:tcPr>
            <w:tcW w:w="941" w:type="dxa"/>
            <w:tcBorders>
              <w:top w:val="nil"/>
              <w:left w:val="nil"/>
              <w:bottom w:val="single" w:sz="4" w:space="0" w:color="auto"/>
              <w:right w:val="single" w:sz="4" w:space="0" w:color="auto"/>
            </w:tcBorders>
            <w:shd w:val="clear" w:color="auto" w:fill="auto"/>
            <w:noWrap/>
            <w:hideMark/>
          </w:tcPr>
          <w:p w14:paraId="6994729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7EFC10B8"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21-0147990805001</w:t>
            </w:r>
          </w:p>
        </w:tc>
      </w:tr>
      <w:tr w:rsidR="009542CD" w:rsidRPr="009542CD" w14:paraId="7C6C1677"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39E95A0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 PAMPERS PANTS MEGA BOX 5 (12-17 kg), 96 vnt.</w:t>
            </w:r>
          </w:p>
        </w:tc>
        <w:tc>
          <w:tcPr>
            <w:tcW w:w="960" w:type="dxa"/>
            <w:tcBorders>
              <w:top w:val="nil"/>
              <w:left w:val="nil"/>
              <w:bottom w:val="single" w:sz="4" w:space="0" w:color="auto"/>
              <w:right w:val="single" w:sz="4" w:space="0" w:color="auto"/>
            </w:tcBorders>
            <w:shd w:val="clear" w:color="auto" w:fill="auto"/>
            <w:noWrap/>
            <w:hideMark/>
          </w:tcPr>
          <w:p w14:paraId="482F555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w:t>
            </w:r>
          </w:p>
        </w:tc>
        <w:tc>
          <w:tcPr>
            <w:tcW w:w="1018" w:type="dxa"/>
            <w:tcBorders>
              <w:top w:val="nil"/>
              <w:left w:val="nil"/>
              <w:bottom w:val="single" w:sz="4" w:space="0" w:color="auto"/>
              <w:right w:val="single" w:sz="4" w:space="0" w:color="auto"/>
            </w:tcBorders>
            <w:shd w:val="clear" w:color="auto" w:fill="auto"/>
            <w:noWrap/>
            <w:vAlign w:val="bottom"/>
            <w:hideMark/>
          </w:tcPr>
          <w:p w14:paraId="5AE90D0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hideMark/>
          </w:tcPr>
          <w:p w14:paraId="39A557A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22,49</w:t>
            </w:r>
          </w:p>
        </w:tc>
        <w:tc>
          <w:tcPr>
            <w:tcW w:w="941" w:type="dxa"/>
            <w:tcBorders>
              <w:top w:val="nil"/>
              <w:left w:val="nil"/>
              <w:bottom w:val="single" w:sz="4" w:space="0" w:color="auto"/>
              <w:right w:val="single" w:sz="4" w:space="0" w:color="auto"/>
            </w:tcBorders>
            <w:shd w:val="clear" w:color="auto" w:fill="auto"/>
            <w:noWrap/>
            <w:vAlign w:val="bottom"/>
            <w:hideMark/>
          </w:tcPr>
          <w:p w14:paraId="1721600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2021-08-12</w:t>
            </w:r>
          </w:p>
        </w:tc>
        <w:tc>
          <w:tcPr>
            <w:tcW w:w="980" w:type="dxa"/>
            <w:tcBorders>
              <w:top w:val="nil"/>
              <w:left w:val="nil"/>
              <w:bottom w:val="single" w:sz="4" w:space="0" w:color="auto"/>
              <w:right w:val="single" w:sz="4" w:space="0" w:color="auto"/>
            </w:tcBorders>
            <w:shd w:val="clear" w:color="auto" w:fill="auto"/>
            <w:noWrap/>
            <w:vAlign w:val="bottom"/>
            <w:hideMark/>
          </w:tcPr>
          <w:p w14:paraId="766E3174"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Nr.BRBX485000710871</w:t>
            </w:r>
          </w:p>
        </w:tc>
      </w:tr>
      <w:tr w:rsidR="009542CD" w:rsidRPr="009542CD" w14:paraId="2731585D"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59A6BFA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Sauskelnės-kelnaitės PAMPERS PANTS 5 (12-17 kg), 66 vnt.</w:t>
            </w:r>
          </w:p>
        </w:tc>
        <w:tc>
          <w:tcPr>
            <w:tcW w:w="960" w:type="dxa"/>
            <w:tcBorders>
              <w:top w:val="nil"/>
              <w:left w:val="nil"/>
              <w:bottom w:val="single" w:sz="4" w:space="0" w:color="auto"/>
              <w:right w:val="single" w:sz="4" w:space="0" w:color="auto"/>
            </w:tcBorders>
            <w:shd w:val="clear" w:color="auto" w:fill="auto"/>
            <w:noWrap/>
            <w:vAlign w:val="bottom"/>
            <w:hideMark/>
          </w:tcPr>
          <w:p w14:paraId="6D133D3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w:t>
            </w:r>
          </w:p>
        </w:tc>
        <w:tc>
          <w:tcPr>
            <w:tcW w:w="1018" w:type="dxa"/>
            <w:tcBorders>
              <w:top w:val="nil"/>
              <w:left w:val="nil"/>
              <w:bottom w:val="single" w:sz="4" w:space="0" w:color="auto"/>
              <w:right w:val="single" w:sz="4" w:space="0" w:color="auto"/>
            </w:tcBorders>
            <w:shd w:val="clear" w:color="auto" w:fill="auto"/>
            <w:noWrap/>
            <w:vAlign w:val="bottom"/>
            <w:hideMark/>
          </w:tcPr>
          <w:p w14:paraId="16202EC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6BAEC94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16,49</w:t>
            </w:r>
          </w:p>
        </w:tc>
        <w:tc>
          <w:tcPr>
            <w:tcW w:w="941" w:type="dxa"/>
            <w:tcBorders>
              <w:top w:val="nil"/>
              <w:left w:val="nil"/>
              <w:bottom w:val="single" w:sz="4" w:space="0" w:color="auto"/>
              <w:right w:val="single" w:sz="4" w:space="0" w:color="auto"/>
            </w:tcBorders>
            <w:shd w:val="clear" w:color="auto" w:fill="auto"/>
            <w:noWrap/>
            <w:vAlign w:val="bottom"/>
            <w:hideMark/>
          </w:tcPr>
          <w:p w14:paraId="2B6C8BD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2021 08 13</w:t>
            </w:r>
          </w:p>
        </w:tc>
        <w:tc>
          <w:tcPr>
            <w:tcW w:w="980" w:type="dxa"/>
            <w:tcBorders>
              <w:top w:val="nil"/>
              <w:left w:val="nil"/>
              <w:bottom w:val="single" w:sz="4" w:space="0" w:color="auto"/>
              <w:right w:val="single" w:sz="4" w:space="0" w:color="auto"/>
            </w:tcBorders>
            <w:shd w:val="clear" w:color="auto" w:fill="auto"/>
            <w:noWrap/>
            <w:vAlign w:val="bottom"/>
            <w:hideMark/>
          </w:tcPr>
          <w:p w14:paraId="7E3DE2C3"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 xml:space="preserve"> Nr.BRBX485000711242</w:t>
            </w:r>
          </w:p>
        </w:tc>
      </w:tr>
      <w:tr w:rsidR="009542CD" w:rsidRPr="009542CD" w14:paraId="599ED828"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2B17B5A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Sauskelnės-kelnaitės PAMPERS PANTS 5 (12-17 kg), 48 vnt.</w:t>
            </w:r>
          </w:p>
        </w:tc>
        <w:tc>
          <w:tcPr>
            <w:tcW w:w="960" w:type="dxa"/>
            <w:tcBorders>
              <w:top w:val="nil"/>
              <w:left w:val="nil"/>
              <w:bottom w:val="single" w:sz="4" w:space="0" w:color="auto"/>
              <w:right w:val="single" w:sz="4" w:space="0" w:color="auto"/>
            </w:tcBorders>
            <w:shd w:val="clear" w:color="auto" w:fill="auto"/>
            <w:noWrap/>
            <w:vAlign w:val="bottom"/>
            <w:hideMark/>
          </w:tcPr>
          <w:p w14:paraId="479FFD7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w:t>
            </w:r>
          </w:p>
        </w:tc>
        <w:tc>
          <w:tcPr>
            <w:tcW w:w="1018" w:type="dxa"/>
            <w:tcBorders>
              <w:top w:val="nil"/>
              <w:left w:val="nil"/>
              <w:bottom w:val="single" w:sz="4" w:space="0" w:color="auto"/>
              <w:right w:val="single" w:sz="4" w:space="0" w:color="auto"/>
            </w:tcBorders>
            <w:shd w:val="clear" w:color="auto" w:fill="auto"/>
            <w:noWrap/>
            <w:vAlign w:val="bottom"/>
            <w:hideMark/>
          </w:tcPr>
          <w:p w14:paraId="5FCC84F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4416E348"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11,93</w:t>
            </w:r>
          </w:p>
        </w:tc>
        <w:tc>
          <w:tcPr>
            <w:tcW w:w="941" w:type="dxa"/>
            <w:tcBorders>
              <w:top w:val="nil"/>
              <w:left w:val="nil"/>
              <w:bottom w:val="single" w:sz="4" w:space="0" w:color="auto"/>
              <w:right w:val="single" w:sz="4" w:space="0" w:color="auto"/>
            </w:tcBorders>
            <w:shd w:val="clear" w:color="auto" w:fill="auto"/>
            <w:noWrap/>
            <w:vAlign w:val="bottom"/>
            <w:hideMark/>
          </w:tcPr>
          <w:p w14:paraId="3D1A274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2F61E51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xml:space="preserve"> Nr.BRBX485000711242</w:t>
            </w:r>
          </w:p>
        </w:tc>
      </w:tr>
      <w:tr w:rsidR="009542CD" w:rsidRPr="009542CD" w14:paraId="2BE8E928"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3DD75BD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Sauskelnės-kelnaitės PAMPERS PANTS MAXI PACK 4 (9-15 kg), 48 vnt.</w:t>
            </w:r>
          </w:p>
        </w:tc>
        <w:tc>
          <w:tcPr>
            <w:tcW w:w="960" w:type="dxa"/>
            <w:tcBorders>
              <w:top w:val="nil"/>
              <w:left w:val="nil"/>
              <w:bottom w:val="single" w:sz="4" w:space="0" w:color="auto"/>
              <w:right w:val="single" w:sz="4" w:space="0" w:color="auto"/>
            </w:tcBorders>
            <w:shd w:val="clear" w:color="auto" w:fill="auto"/>
            <w:noWrap/>
            <w:vAlign w:val="bottom"/>
            <w:hideMark/>
          </w:tcPr>
          <w:p w14:paraId="09EAEA6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w:t>
            </w:r>
          </w:p>
        </w:tc>
        <w:tc>
          <w:tcPr>
            <w:tcW w:w="1018" w:type="dxa"/>
            <w:tcBorders>
              <w:top w:val="nil"/>
              <w:left w:val="nil"/>
              <w:bottom w:val="single" w:sz="4" w:space="0" w:color="auto"/>
              <w:right w:val="single" w:sz="4" w:space="0" w:color="auto"/>
            </w:tcBorders>
            <w:shd w:val="clear" w:color="auto" w:fill="auto"/>
            <w:noWrap/>
            <w:vAlign w:val="bottom"/>
            <w:hideMark/>
          </w:tcPr>
          <w:p w14:paraId="142F13B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6D14F47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10,79</w:t>
            </w:r>
          </w:p>
        </w:tc>
        <w:tc>
          <w:tcPr>
            <w:tcW w:w="941" w:type="dxa"/>
            <w:tcBorders>
              <w:top w:val="nil"/>
              <w:left w:val="nil"/>
              <w:bottom w:val="single" w:sz="4" w:space="0" w:color="auto"/>
              <w:right w:val="single" w:sz="4" w:space="0" w:color="auto"/>
            </w:tcBorders>
            <w:shd w:val="clear" w:color="auto" w:fill="auto"/>
            <w:noWrap/>
            <w:vAlign w:val="bottom"/>
            <w:hideMark/>
          </w:tcPr>
          <w:p w14:paraId="57F3DCB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41671DA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xml:space="preserve"> Nr.BRBX485000711242</w:t>
            </w:r>
          </w:p>
        </w:tc>
      </w:tr>
      <w:tr w:rsidR="009542CD" w:rsidRPr="009542CD" w14:paraId="4E0D29FF"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21456F70"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Sauskelnės-kelnaitės PAMPERS PANTS 4 (9-15 kg), 72 vnt.</w:t>
            </w:r>
          </w:p>
        </w:tc>
        <w:tc>
          <w:tcPr>
            <w:tcW w:w="960" w:type="dxa"/>
            <w:tcBorders>
              <w:top w:val="nil"/>
              <w:left w:val="nil"/>
              <w:bottom w:val="single" w:sz="4" w:space="0" w:color="auto"/>
              <w:right w:val="single" w:sz="4" w:space="0" w:color="auto"/>
            </w:tcBorders>
            <w:shd w:val="clear" w:color="auto" w:fill="auto"/>
            <w:noWrap/>
            <w:vAlign w:val="bottom"/>
            <w:hideMark/>
          </w:tcPr>
          <w:p w14:paraId="7FD0CF3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w:t>
            </w:r>
          </w:p>
        </w:tc>
        <w:tc>
          <w:tcPr>
            <w:tcW w:w="1018" w:type="dxa"/>
            <w:tcBorders>
              <w:top w:val="nil"/>
              <w:left w:val="nil"/>
              <w:bottom w:val="single" w:sz="4" w:space="0" w:color="auto"/>
              <w:right w:val="single" w:sz="4" w:space="0" w:color="auto"/>
            </w:tcBorders>
            <w:shd w:val="clear" w:color="auto" w:fill="auto"/>
            <w:noWrap/>
            <w:vAlign w:val="bottom"/>
            <w:hideMark/>
          </w:tcPr>
          <w:p w14:paraId="08AB2FC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2A55A0D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16,49</w:t>
            </w:r>
          </w:p>
        </w:tc>
        <w:tc>
          <w:tcPr>
            <w:tcW w:w="941" w:type="dxa"/>
            <w:tcBorders>
              <w:top w:val="nil"/>
              <w:left w:val="nil"/>
              <w:bottom w:val="single" w:sz="4" w:space="0" w:color="auto"/>
              <w:right w:val="single" w:sz="4" w:space="0" w:color="auto"/>
            </w:tcBorders>
            <w:shd w:val="clear" w:color="auto" w:fill="auto"/>
            <w:noWrap/>
            <w:vAlign w:val="bottom"/>
            <w:hideMark/>
          </w:tcPr>
          <w:p w14:paraId="3207477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5C4E973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xml:space="preserve"> Nr.BRBX485000711242</w:t>
            </w:r>
          </w:p>
        </w:tc>
      </w:tr>
      <w:tr w:rsidR="009542CD" w:rsidRPr="009542CD" w14:paraId="2D262C48"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6A10FAD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Sauskelnės-kelnaitės PAMPERS PANTS 4 (9-15 kg), 52 vnt.</w:t>
            </w:r>
          </w:p>
        </w:tc>
        <w:tc>
          <w:tcPr>
            <w:tcW w:w="960" w:type="dxa"/>
            <w:tcBorders>
              <w:top w:val="nil"/>
              <w:left w:val="nil"/>
              <w:bottom w:val="single" w:sz="4" w:space="0" w:color="auto"/>
              <w:right w:val="single" w:sz="4" w:space="0" w:color="auto"/>
            </w:tcBorders>
            <w:shd w:val="clear" w:color="auto" w:fill="auto"/>
            <w:noWrap/>
            <w:vAlign w:val="bottom"/>
            <w:hideMark/>
          </w:tcPr>
          <w:p w14:paraId="287511A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w:t>
            </w:r>
          </w:p>
        </w:tc>
        <w:tc>
          <w:tcPr>
            <w:tcW w:w="1018" w:type="dxa"/>
            <w:tcBorders>
              <w:top w:val="nil"/>
              <w:left w:val="nil"/>
              <w:bottom w:val="single" w:sz="4" w:space="0" w:color="auto"/>
              <w:right w:val="single" w:sz="4" w:space="0" w:color="auto"/>
            </w:tcBorders>
            <w:shd w:val="clear" w:color="auto" w:fill="auto"/>
            <w:noWrap/>
            <w:vAlign w:val="bottom"/>
            <w:hideMark/>
          </w:tcPr>
          <w:p w14:paraId="2E3423C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214DE59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11,93</w:t>
            </w:r>
          </w:p>
        </w:tc>
        <w:tc>
          <w:tcPr>
            <w:tcW w:w="941" w:type="dxa"/>
            <w:tcBorders>
              <w:top w:val="nil"/>
              <w:left w:val="nil"/>
              <w:bottom w:val="single" w:sz="4" w:space="0" w:color="auto"/>
              <w:right w:val="single" w:sz="4" w:space="0" w:color="auto"/>
            </w:tcBorders>
            <w:shd w:val="clear" w:color="auto" w:fill="auto"/>
            <w:noWrap/>
            <w:vAlign w:val="bottom"/>
            <w:hideMark/>
          </w:tcPr>
          <w:p w14:paraId="446D5FD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3303A03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xml:space="preserve"> Nr.BRBX485000711242</w:t>
            </w:r>
          </w:p>
        </w:tc>
      </w:tr>
      <w:tr w:rsidR="009542CD" w:rsidRPr="009542CD" w14:paraId="2B27D350"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2C7D98E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lastRenderedPageBreak/>
              <w:t>Sauskelnės-kelnaitės PAMPERS PANTS 4+ (9-15 kg), 50 vnt.</w:t>
            </w:r>
          </w:p>
        </w:tc>
        <w:tc>
          <w:tcPr>
            <w:tcW w:w="960" w:type="dxa"/>
            <w:tcBorders>
              <w:top w:val="nil"/>
              <w:left w:val="nil"/>
              <w:bottom w:val="single" w:sz="4" w:space="0" w:color="auto"/>
              <w:right w:val="single" w:sz="4" w:space="0" w:color="auto"/>
            </w:tcBorders>
            <w:shd w:val="clear" w:color="auto" w:fill="auto"/>
            <w:noWrap/>
            <w:vAlign w:val="bottom"/>
            <w:hideMark/>
          </w:tcPr>
          <w:p w14:paraId="695EB798"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w:t>
            </w:r>
          </w:p>
        </w:tc>
        <w:tc>
          <w:tcPr>
            <w:tcW w:w="1018" w:type="dxa"/>
            <w:tcBorders>
              <w:top w:val="nil"/>
              <w:left w:val="nil"/>
              <w:bottom w:val="single" w:sz="4" w:space="0" w:color="auto"/>
              <w:right w:val="single" w:sz="4" w:space="0" w:color="auto"/>
            </w:tcBorders>
            <w:shd w:val="clear" w:color="auto" w:fill="auto"/>
            <w:noWrap/>
            <w:vAlign w:val="bottom"/>
            <w:hideMark/>
          </w:tcPr>
          <w:p w14:paraId="71B6237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737BD05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11,99</w:t>
            </w:r>
          </w:p>
        </w:tc>
        <w:tc>
          <w:tcPr>
            <w:tcW w:w="941" w:type="dxa"/>
            <w:tcBorders>
              <w:top w:val="nil"/>
              <w:left w:val="nil"/>
              <w:bottom w:val="single" w:sz="4" w:space="0" w:color="auto"/>
              <w:right w:val="single" w:sz="4" w:space="0" w:color="auto"/>
            </w:tcBorders>
            <w:shd w:val="clear" w:color="auto" w:fill="auto"/>
            <w:noWrap/>
            <w:vAlign w:val="bottom"/>
            <w:hideMark/>
          </w:tcPr>
          <w:p w14:paraId="6FF39AE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6F8A63E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xml:space="preserve"> Nr.BRBX485000711242</w:t>
            </w:r>
          </w:p>
        </w:tc>
      </w:tr>
      <w:tr w:rsidR="009542CD" w:rsidRPr="009542CD" w14:paraId="799B6047"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31E26CA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Sauskelnės-kelnaitės PAMPERS PANTS 5 (12-17 kg), 48 vnt.</w:t>
            </w:r>
          </w:p>
        </w:tc>
        <w:tc>
          <w:tcPr>
            <w:tcW w:w="960" w:type="dxa"/>
            <w:tcBorders>
              <w:top w:val="nil"/>
              <w:left w:val="nil"/>
              <w:bottom w:val="single" w:sz="4" w:space="0" w:color="auto"/>
              <w:right w:val="single" w:sz="4" w:space="0" w:color="auto"/>
            </w:tcBorders>
            <w:shd w:val="clear" w:color="auto" w:fill="auto"/>
            <w:noWrap/>
            <w:hideMark/>
          </w:tcPr>
          <w:p w14:paraId="566FB65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w:t>
            </w:r>
          </w:p>
        </w:tc>
        <w:tc>
          <w:tcPr>
            <w:tcW w:w="1018" w:type="dxa"/>
            <w:tcBorders>
              <w:top w:val="nil"/>
              <w:left w:val="nil"/>
              <w:bottom w:val="single" w:sz="4" w:space="0" w:color="auto"/>
              <w:right w:val="single" w:sz="4" w:space="0" w:color="auto"/>
            </w:tcBorders>
            <w:shd w:val="clear" w:color="auto" w:fill="auto"/>
            <w:noWrap/>
            <w:vAlign w:val="bottom"/>
            <w:hideMark/>
          </w:tcPr>
          <w:p w14:paraId="16B2CF6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hideMark/>
          </w:tcPr>
          <w:p w14:paraId="64CB1A7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17,51</w:t>
            </w:r>
          </w:p>
        </w:tc>
        <w:tc>
          <w:tcPr>
            <w:tcW w:w="941" w:type="dxa"/>
            <w:tcBorders>
              <w:top w:val="nil"/>
              <w:left w:val="nil"/>
              <w:bottom w:val="single" w:sz="4" w:space="0" w:color="auto"/>
              <w:right w:val="single" w:sz="4" w:space="0" w:color="auto"/>
            </w:tcBorders>
            <w:shd w:val="clear" w:color="auto" w:fill="auto"/>
            <w:noWrap/>
            <w:vAlign w:val="bottom"/>
            <w:hideMark/>
          </w:tcPr>
          <w:p w14:paraId="5EC38A6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2021 08 17</w:t>
            </w:r>
          </w:p>
        </w:tc>
        <w:tc>
          <w:tcPr>
            <w:tcW w:w="980" w:type="dxa"/>
            <w:tcBorders>
              <w:top w:val="nil"/>
              <w:left w:val="nil"/>
              <w:bottom w:val="single" w:sz="4" w:space="0" w:color="auto"/>
              <w:right w:val="single" w:sz="4" w:space="0" w:color="auto"/>
            </w:tcBorders>
            <w:shd w:val="clear" w:color="auto" w:fill="auto"/>
            <w:noWrap/>
            <w:vAlign w:val="bottom"/>
            <w:hideMark/>
          </w:tcPr>
          <w:p w14:paraId="0EA20B62"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MAX NR.543210000527</w:t>
            </w:r>
          </w:p>
        </w:tc>
      </w:tr>
      <w:tr w:rsidR="009542CD" w:rsidRPr="009542CD" w14:paraId="0C47B4B5"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58C96E0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Sauskelnės-kelnaitės PAMPERS PANTS 6, 44 vnt.</w:t>
            </w:r>
          </w:p>
        </w:tc>
        <w:tc>
          <w:tcPr>
            <w:tcW w:w="960" w:type="dxa"/>
            <w:tcBorders>
              <w:top w:val="nil"/>
              <w:left w:val="nil"/>
              <w:bottom w:val="single" w:sz="4" w:space="0" w:color="auto"/>
              <w:right w:val="single" w:sz="4" w:space="0" w:color="auto"/>
            </w:tcBorders>
            <w:shd w:val="clear" w:color="auto" w:fill="auto"/>
            <w:noWrap/>
            <w:hideMark/>
          </w:tcPr>
          <w:p w14:paraId="428F655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w:t>
            </w:r>
          </w:p>
        </w:tc>
        <w:tc>
          <w:tcPr>
            <w:tcW w:w="1018" w:type="dxa"/>
            <w:tcBorders>
              <w:top w:val="nil"/>
              <w:left w:val="nil"/>
              <w:bottom w:val="single" w:sz="4" w:space="0" w:color="auto"/>
              <w:right w:val="single" w:sz="4" w:space="0" w:color="auto"/>
            </w:tcBorders>
            <w:shd w:val="clear" w:color="auto" w:fill="auto"/>
            <w:noWrap/>
            <w:vAlign w:val="bottom"/>
            <w:hideMark/>
          </w:tcPr>
          <w:p w14:paraId="123000D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hideMark/>
          </w:tcPr>
          <w:p w14:paraId="569E0FF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17,50</w:t>
            </w:r>
          </w:p>
        </w:tc>
        <w:tc>
          <w:tcPr>
            <w:tcW w:w="941" w:type="dxa"/>
            <w:tcBorders>
              <w:top w:val="nil"/>
              <w:left w:val="nil"/>
              <w:bottom w:val="single" w:sz="4" w:space="0" w:color="auto"/>
              <w:right w:val="single" w:sz="4" w:space="0" w:color="auto"/>
            </w:tcBorders>
            <w:shd w:val="clear" w:color="auto" w:fill="auto"/>
            <w:noWrap/>
            <w:vAlign w:val="bottom"/>
            <w:hideMark/>
          </w:tcPr>
          <w:p w14:paraId="08D6CC2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2021 08 17</w:t>
            </w:r>
          </w:p>
        </w:tc>
        <w:tc>
          <w:tcPr>
            <w:tcW w:w="980" w:type="dxa"/>
            <w:tcBorders>
              <w:top w:val="nil"/>
              <w:left w:val="nil"/>
              <w:bottom w:val="single" w:sz="4" w:space="0" w:color="auto"/>
              <w:right w:val="single" w:sz="4" w:space="0" w:color="auto"/>
            </w:tcBorders>
            <w:shd w:val="clear" w:color="auto" w:fill="auto"/>
            <w:noWrap/>
            <w:vAlign w:val="bottom"/>
            <w:hideMark/>
          </w:tcPr>
          <w:p w14:paraId="3363873B"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MAX NR.543210000527</w:t>
            </w:r>
          </w:p>
        </w:tc>
      </w:tr>
      <w:tr w:rsidR="009542CD" w:rsidRPr="009542CD" w14:paraId="3ABCFFEA"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35EC482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 maxi nr.4</w:t>
            </w:r>
          </w:p>
        </w:tc>
        <w:tc>
          <w:tcPr>
            <w:tcW w:w="960" w:type="dxa"/>
            <w:tcBorders>
              <w:top w:val="nil"/>
              <w:left w:val="nil"/>
              <w:bottom w:val="single" w:sz="4" w:space="0" w:color="auto"/>
              <w:right w:val="single" w:sz="4" w:space="0" w:color="auto"/>
            </w:tcBorders>
            <w:shd w:val="clear" w:color="auto" w:fill="auto"/>
            <w:noWrap/>
            <w:vAlign w:val="bottom"/>
            <w:hideMark/>
          </w:tcPr>
          <w:p w14:paraId="449946E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w:t>
            </w:r>
          </w:p>
        </w:tc>
        <w:tc>
          <w:tcPr>
            <w:tcW w:w="1018" w:type="dxa"/>
            <w:tcBorders>
              <w:top w:val="nil"/>
              <w:left w:val="nil"/>
              <w:bottom w:val="single" w:sz="4" w:space="0" w:color="auto"/>
              <w:right w:val="single" w:sz="4" w:space="0" w:color="auto"/>
            </w:tcBorders>
            <w:shd w:val="clear" w:color="auto" w:fill="auto"/>
            <w:noWrap/>
            <w:vAlign w:val="bottom"/>
            <w:hideMark/>
          </w:tcPr>
          <w:p w14:paraId="4740F47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21F0359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16,5</w:t>
            </w:r>
          </w:p>
        </w:tc>
        <w:tc>
          <w:tcPr>
            <w:tcW w:w="941" w:type="dxa"/>
            <w:tcBorders>
              <w:top w:val="nil"/>
              <w:left w:val="nil"/>
              <w:bottom w:val="single" w:sz="4" w:space="0" w:color="auto"/>
              <w:right w:val="single" w:sz="4" w:space="0" w:color="auto"/>
            </w:tcBorders>
            <w:shd w:val="clear" w:color="auto" w:fill="auto"/>
            <w:noWrap/>
            <w:vAlign w:val="bottom"/>
            <w:hideMark/>
          </w:tcPr>
          <w:p w14:paraId="1744444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2021 08 25</w:t>
            </w:r>
          </w:p>
        </w:tc>
        <w:tc>
          <w:tcPr>
            <w:tcW w:w="980" w:type="dxa"/>
            <w:tcBorders>
              <w:top w:val="nil"/>
              <w:left w:val="nil"/>
              <w:bottom w:val="single" w:sz="4" w:space="0" w:color="auto"/>
              <w:right w:val="single" w:sz="4" w:space="0" w:color="auto"/>
            </w:tcBorders>
            <w:shd w:val="clear" w:color="auto" w:fill="auto"/>
            <w:noWrap/>
            <w:vAlign w:val="bottom"/>
            <w:hideMark/>
          </w:tcPr>
          <w:p w14:paraId="30FB7B7C"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21-0185990825001</w:t>
            </w:r>
          </w:p>
        </w:tc>
      </w:tr>
      <w:tr w:rsidR="009542CD" w:rsidRPr="009542CD" w14:paraId="7A649D6C"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7FB292D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 XL</w:t>
            </w:r>
          </w:p>
        </w:tc>
        <w:tc>
          <w:tcPr>
            <w:tcW w:w="960" w:type="dxa"/>
            <w:tcBorders>
              <w:top w:val="nil"/>
              <w:left w:val="nil"/>
              <w:bottom w:val="single" w:sz="4" w:space="0" w:color="auto"/>
              <w:right w:val="single" w:sz="4" w:space="0" w:color="auto"/>
            </w:tcBorders>
            <w:shd w:val="clear" w:color="auto" w:fill="auto"/>
            <w:noWrap/>
            <w:vAlign w:val="bottom"/>
            <w:hideMark/>
          </w:tcPr>
          <w:p w14:paraId="00B926D8"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3</w:t>
            </w:r>
          </w:p>
        </w:tc>
        <w:tc>
          <w:tcPr>
            <w:tcW w:w="1018" w:type="dxa"/>
            <w:tcBorders>
              <w:top w:val="nil"/>
              <w:left w:val="nil"/>
              <w:bottom w:val="single" w:sz="4" w:space="0" w:color="auto"/>
              <w:right w:val="single" w:sz="4" w:space="0" w:color="auto"/>
            </w:tcBorders>
            <w:shd w:val="clear" w:color="auto" w:fill="auto"/>
            <w:noWrap/>
            <w:vAlign w:val="bottom"/>
            <w:hideMark/>
          </w:tcPr>
          <w:p w14:paraId="5A13D800"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4652664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20,97</w:t>
            </w:r>
          </w:p>
        </w:tc>
        <w:tc>
          <w:tcPr>
            <w:tcW w:w="941" w:type="dxa"/>
            <w:tcBorders>
              <w:top w:val="nil"/>
              <w:left w:val="nil"/>
              <w:bottom w:val="single" w:sz="4" w:space="0" w:color="auto"/>
              <w:right w:val="single" w:sz="4" w:space="0" w:color="auto"/>
            </w:tcBorders>
            <w:shd w:val="clear" w:color="auto" w:fill="auto"/>
            <w:noWrap/>
            <w:vAlign w:val="bottom"/>
            <w:hideMark/>
          </w:tcPr>
          <w:p w14:paraId="622B3EE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301A420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21-0185990825001</w:t>
            </w:r>
          </w:p>
        </w:tc>
      </w:tr>
      <w:tr w:rsidR="009542CD" w:rsidRPr="009542CD" w14:paraId="1DDF4284"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00F83AF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 Junio rNr. 5</w:t>
            </w:r>
          </w:p>
        </w:tc>
        <w:tc>
          <w:tcPr>
            <w:tcW w:w="960" w:type="dxa"/>
            <w:tcBorders>
              <w:top w:val="nil"/>
              <w:left w:val="nil"/>
              <w:bottom w:val="single" w:sz="4" w:space="0" w:color="auto"/>
              <w:right w:val="single" w:sz="4" w:space="0" w:color="auto"/>
            </w:tcBorders>
            <w:shd w:val="clear" w:color="auto" w:fill="auto"/>
            <w:noWrap/>
            <w:vAlign w:val="bottom"/>
            <w:hideMark/>
          </w:tcPr>
          <w:p w14:paraId="4DFBAE0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w:t>
            </w:r>
          </w:p>
        </w:tc>
        <w:tc>
          <w:tcPr>
            <w:tcW w:w="1018" w:type="dxa"/>
            <w:tcBorders>
              <w:top w:val="nil"/>
              <w:left w:val="nil"/>
              <w:bottom w:val="single" w:sz="4" w:space="0" w:color="auto"/>
              <w:right w:val="single" w:sz="4" w:space="0" w:color="auto"/>
            </w:tcBorders>
            <w:shd w:val="clear" w:color="auto" w:fill="auto"/>
            <w:noWrap/>
            <w:vAlign w:val="bottom"/>
            <w:hideMark/>
          </w:tcPr>
          <w:p w14:paraId="4B507CF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69D6F20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29,56</w:t>
            </w:r>
          </w:p>
        </w:tc>
        <w:tc>
          <w:tcPr>
            <w:tcW w:w="941" w:type="dxa"/>
            <w:tcBorders>
              <w:top w:val="nil"/>
              <w:left w:val="nil"/>
              <w:bottom w:val="single" w:sz="4" w:space="0" w:color="auto"/>
              <w:right w:val="single" w:sz="4" w:space="0" w:color="auto"/>
            </w:tcBorders>
            <w:shd w:val="clear" w:color="auto" w:fill="auto"/>
            <w:noWrap/>
            <w:vAlign w:val="bottom"/>
            <w:hideMark/>
          </w:tcPr>
          <w:p w14:paraId="76102918"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6505782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21-0185990825001</w:t>
            </w:r>
          </w:p>
        </w:tc>
      </w:tr>
      <w:tr w:rsidR="009542CD" w:rsidRPr="009542CD" w14:paraId="35F85143"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19078D5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 PAMPERS ACTIVE BABY-DRY 5 (11-16 kg), 78 vnt.</w:t>
            </w:r>
          </w:p>
        </w:tc>
        <w:tc>
          <w:tcPr>
            <w:tcW w:w="960" w:type="dxa"/>
            <w:tcBorders>
              <w:top w:val="nil"/>
              <w:left w:val="nil"/>
              <w:bottom w:val="single" w:sz="4" w:space="0" w:color="auto"/>
              <w:right w:val="single" w:sz="4" w:space="0" w:color="auto"/>
            </w:tcBorders>
            <w:shd w:val="clear" w:color="auto" w:fill="auto"/>
            <w:noWrap/>
            <w:vAlign w:val="bottom"/>
            <w:hideMark/>
          </w:tcPr>
          <w:p w14:paraId="51C5C56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w:t>
            </w:r>
          </w:p>
        </w:tc>
        <w:tc>
          <w:tcPr>
            <w:tcW w:w="1018" w:type="dxa"/>
            <w:tcBorders>
              <w:top w:val="nil"/>
              <w:left w:val="nil"/>
              <w:bottom w:val="single" w:sz="4" w:space="0" w:color="auto"/>
              <w:right w:val="single" w:sz="4" w:space="0" w:color="auto"/>
            </w:tcBorders>
            <w:shd w:val="clear" w:color="auto" w:fill="auto"/>
            <w:noWrap/>
            <w:vAlign w:val="bottom"/>
            <w:hideMark/>
          </w:tcPr>
          <w:p w14:paraId="2B31E95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34D2676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33,38</w:t>
            </w:r>
          </w:p>
        </w:tc>
        <w:tc>
          <w:tcPr>
            <w:tcW w:w="941" w:type="dxa"/>
            <w:tcBorders>
              <w:top w:val="nil"/>
              <w:left w:val="nil"/>
              <w:bottom w:val="single" w:sz="4" w:space="0" w:color="auto"/>
              <w:right w:val="single" w:sz="4" w:space="0" w:color="auto"/>
            </w:tcBorders>
            <w:shd w:val="clear" w:color="auto" w:fill="auto"/>
            <w:noWrap/>
            <w:vAlign w:val="bottom"/>
            <w:hideMark/>
          </w:tcPr>
          <w:p w14:paraId="06D6CE3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2021-08-27</w:t>
            </w:r>
          </w:p>
        </w:tc>
        <w:tc>
          <w:tcPr>
            <w:tcW w:w="980" w:type="dxa"/>
            <w:tcBorders>
              <w:top w:val="nil"/>
              <w:left w:val="nil"/>
              <w:bottom w:val="single" w:sz="4" w:space="0" w:color="auto"/>
              <w:right w:val="single" w:sz="4" w:space="0" w:color="auto"/>
            </w:tcBorders>
            <w:shd w:val="clear" w:color="000000" w:fill="FFFFFF"/>
            <w:noWrap/>
            <w:vAlign w:val="bottom"/>
            <w:hideMark/>
          </w:tcPr>
          <w:p w14:paraId="79B1D2FE"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BRBX485000721944</w:t>
            </w:r>
          </w:p>
        </w:tc>
      </w:tr>
      <w:tr w:rsidR="009542CD" w:rsidRPr="009542CD" w14:paraId="24FF7A14"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12523BE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Sauskelnės HUGGIES ELITE SOFT MEGA 2 (4-6 kg), 80 vnt.</w:t>
            </w:r>
          </w:p>
        </w:tc>
        <w:tc>
          <w:tcPr>
            <w:tcW w:w="960" w:type="dxa"/>
            <w:tcBorders>
              <w:top w:val="nil"/>
              <w:left w:val="nil"/>
              <w:bottom w:val="single" w:sz="4" w:space="0" w:color="auto"/>
              <w:right w:val="single" w:sz="4" w:space="0" w:color="auto"/>
            </w:tcBorders>
            <w:shd w:val="clear" w:color="auto" w:fill="auto"/>
            <w:noWrap/>
            <w:vAlign w:val="bottom"/>
            <w:hideMark/>
          </w:tcPr>
          <w:p w14:paraId="77D0C81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w:t>
            </w:r>
          </w:p>
        </w:tc>
        <w:tc>
          <w:tcPr>
            <w:tcW w:w="1018" w:type="dxa"/>
            <w:tcBorders>
              <w:top w:val="nil"/>
              <w:left w:val="nil"/>
              <w:bottom w:val="single" w:sz="4" w:space="0" w:color="auto"/>
              <w:right w:val="single" w:sz="4" w:space="0" w:color="auto"/>
            </w:tcBorders>
            <w:shd w:val="clear" w:color="auto" w:fill="auto"/>
            <w:noWrap/>
            <w:vAlign w:val="bottom"/>
            <w:hideMark/>
          </w:tcPr>
          <w:p w14:paraId="1F99C70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6975C7F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43,48</w:t>
            </w:r>
          </w:p>
        </w:tc>
        <w:tc>
          <w:tcPr>
            <w:tcW w:w="941" w:type="dxa"/>
            <w:tcBorders>
              <w:top w:val="nil"/>
              <w:left w:val="nil"/>
              <w:bottom w:val="single" w:sz="4" w:space="0" w:color="auto"/>
              <w:right w:val="single" w:sz="4" w:space="0" w:color="auto"/>
            </w:tcBorders>
            <w:shd w:val="clear" w:color="auto" w:fill="auto"/>
            <w:noWrap/>
            <w:vAlign w:val="bottom"/>
            <w:hideMark/>
          </w:tcPr>
          <w:p w14:paraId="66860A5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3F47150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BRBX485000721944</w:t>
            </w:r>
          </w:p>
        </w:tc>
      </w:tr>
      <w:tr w:rsidR="009542CD" w:rsidRPr="009542CD" w14:paraId="0839B8A8"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77FB0962"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Kūdikių servetėlės HUGGIES PURE (3x56 vnt.), 168 vnt.</w:t>
            </w:r>
          </w:p>
        </w:tc>
        <w:tc>
          <w:tcPr>
            <w:tcW w:w="960" w:type="dxa"/>
            <w:tcBorders>
              <w:top w:val="nil"/>
              <w:left w:val="nil"/>
              <w:bottom w:val="single" w:sz="4" w:space="0" w:color="auto"/>
              <w:right w:val="single" w:sz="4" w:space="0" w:color="auto"/>
            </w:tcBorders>
            <w:shd w:val="clear" w:color="auto" w:fill="auto"/>
            <w:hideMark/>
          </w:tcPr>
          <w:p w14:paraId="74A3F6AD"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1</w:t>
            </w:r>
          </w:p>
        </w:tc>
        <w:tc>
          <w:tcPr>
            <w:tcW w:w="1018" w:type="dxa"/>
            <w:tcBorders>
              <w:top w:val="nil"/>
              <w:left w:val="nil"/>
              <w:bottom w:val="single" w:sz="4" w:space="0" w:color="auto"/>
              <w:right w:val="single" w:sz="4" w:space="0" w:color="auto"/>
            </w:tcBorders>
            <w:shd w:val="clear" w:color="auto" w:fill="auto"/>
            <w:noWrap/>
            <w:vAlign w:val="bottom"/>
            <w:hideMark/>
          </w:tcPr>
          <w:p w14:paraId="513B314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hideMark/>
          </w:tcPr>
          <w:p w14:paraId="66DE2FF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3,18</w:t>
            </w:r>
          </w:p>
        </w:tc>
        <w:tc>
          <w:tcPr>
            <w:tcW w:w="941" w:type="dxa"/>
            <w:tcBorders>
              <w:top w:val="nil"/>
              <w:left w:val="nil"/>
              <w:bottom w:val="single" w:sz="4" w:space="0" w:color="auto"/>
              <w:right w:val="single" w:sz="4" w:space="0" w:color="auto"/>
            </w:tcBorders>
            <w:shd w:val="clear" w:color="auto" w:fill="auto"/>
            <w:noWrap/>
            <w:vAlign w:val="bottom"/>
            <w:hideMark/>
          </w:tcPr>
          <w:p w14:paraId="74E2A88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xml:space="preserve"> 2021-09-07</w:t>
            </w:r>
          </w:p>
        </w:tc>
        <w:tc>
          <w:tcPr>
            <w:tcW w:w="980" w:type="dxa"/>
            <w:tcBorders>
              <w:top w:val="nil"/>
              <w:left w:val="nil"/>
              <w:bottom w:val="single" w:sz="4" w:space="0" w:color="auto"/>
              <w:right w:val="single" w:sz="4" w:space="0" w:color="auto"/>
            </w:tcBorders>
            <w:shd w:val="clear" w:color="000000" w:fill="FFFFFF"/>
            <w:noWrap/>
            <w:vAlign w:val="bottom"/>
            <w:hideMark/>
          </w:tcPr>
          <w:p w14:paraId="36697EFE"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Nr.BRBX483001409664</w:t>
            </w:r>
          </w:p>
        </w:tc>
      </w:tr>
      <w:tr w:rsidR="009542CD" w:rsidRPr="009542CD" w14:paraId="7B18346C"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296DCB77"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Sauskelnės PAMPERS ACTIVE BABY MAXI PACK 2 (4-8 kg), 72 vnt.</w:t>
            </w:r>
          </w:p>
        </w:tc>
        <w:tc>
          <w:tcPr>
            <w:tcW w:w="960" w:type="dxa"/>
            <w:tcBorders>
              <w:top w:val="nil"/>
              <w:left w:val="nil"/>
              <w:bottom w:val="single" w:sz="4" w:space="0" w:color="auto"/>
              <w:right w:val="single" w:sz="4" w:space="0" w:color="auto"/>
            </w:tcBorders>
            <w:shd w:val="clear" w:color="auto" w:fill="auto"/>
            <w:hideMark/>
          </w:tcPr>
          <w:p w14:paraId="7423642D"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1</w:t>
            </w:r>
          </w:p>
        </w:tc>
        <w:tc>
          <w:tcPr>
            <w:tcW w:w="1018" w:type="dxa"/>
            <w:tcBorders>
              <w:top w:val="nil"/>
              <w:left w:val="nil"/>
              <w:bottom w:val="single" w:sz="4" w:space="0" w:color="auto"/>
              <w:right w:val="single" w:sz="4" w:space="0" w:color="auto"/>
            </w:tcBorders>
            <w:shd w:val="clear" w:color="auto" w:fill="auto"/>
            <w:noWrap/>
            <w:vAlign w:val="bottom"/>
            <w:hideMark/>
          </w:tcPr>
          <w:p w14:paraId="0CC70B4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hideMark/>
          </w:tcPr>
          <w:p w14:paraId="4B08A99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14,9</w:t>
            </w:r>
          </w:p>
        </w:tc>
        <w:tc>
          <w:tcPr>
            <w:tcW w:w="941" w:type="dxa"/>
            <w:tcBorders>
              <w:top w:val="nil"/>
              <w:left w:val="nil"/>
              <w:bottom w:val="single" w:sz="4" w:space="0" w:color="auto"/>
              <w:right w:val="single" w:sz="4" w:space="0" w:color="auto"/>
            </w:tcBorders>
            <w:shd w:val="clear" w:color="auto" w:fill="auto"/>
            <w:noWrap/>
            <w:vAlign w:val="bottom"/>
            <w:hideMark/>
          </w:tcPr>
          <w:p w14:paraId="265ED6E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1F683078"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Nr.BRBX483001409664</w:t>
            </w:r>
          </w:p>
        </w:tc>
      </w:tr>
      <w:tr w:rsidR="009542CD" w:rsidRPr="009542CD" w14:paraId="285B0DE0"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6AA0025A"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Sauskelnės FAVORIT JUNIOR 5, 50 vnt.</w:t>
            </w:r>
          </w:p>
        </w:tc>
        <w:tc>
          <w:tcPr>
            <w:tcW w:w="960" w:type="dxa"/>
            <w:tcBorders>
              <w:top w:val="nil"/>
              <w:left w:val="nil"/>
              <w:bottom w:val="single" w:sz="4" w:space="0" w:color="auto"/>
              <w:right w:val="single" w:sz="4" w:space="0" w:color="auto"/>
            </w:tcBorders>
            <w:shd w:val="clear" w:color="auto" w:fill="auto"/>
            <w:hideMark/>
          </w:tcPr>
          <w:p w14:paraId="17871EEC"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4</w:t>
            </w:r>
          </w:p>
        </w:tc>
        <w:tc>
          <w:tcPr>
            <w:tcW w:w="1018" w:type="dxa"/>
            <w:tcBorders>
              <w:top w:val="nil"/>
              <w:left w:val="nil"/>
              <w:bottom w:val="single" w:sz="4" w:space="0" w:color="auto"/>
              <w:right w:val="single" w:sz="4" w:space="0" w:color="auto"/>
            </w:tcBorders>
            <w:shd w:val="clear" w:color="auto" w:fill="auto"/>
            <w:noWrap/>
            <w:vAlign w:val="bottom"/>
            <w:hideMark/>
          </w:tcPr>
          <w:p w14:paraId="35BA109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hideMark/>
          </w:tcPr>
          <w:p w14:paraId="3E1C187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33,56</w:t>
            </w:r>
          </w:p>
        </w:tc>
        <w:tc>
          <w:tcPr>
            <w:tcW w:w="941" w:type="dxa"/>
            <w:tcBorders>
              <w:top w:val="nil"/>
              <w:left w:val="nil"/>
              <w:bottom w:val="single" w:sz="4" w:space="0" w:color="auto"/>
              <w:right w:val="single" w:sz="4" w:space="0" w:color="auto"/>
            </w:tcBorders>
            <w:shd w:val="clear" w:color="auto" w:fill="auto"/>
            <w:noWrap/>
            <w:vAlign w:val="bottom"/>
            <w:hideMark/>
          </w:tcPr>
          <w:p w14:paraId="56E2BD3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2021-09-03</w:t>
            </w:r>
          </w:p>
        </w:tc>
        <w:tc>
          <w:tcPr>
            <w:tcW w:w="980" w:type="dxa"/>
            <w:tcBorders>
              <w:top w:val="nil"/>
              <w:left w:val="nil"/>
              <w:bottom w:val="single" w:sz="4" w:space="0" w:color="auto"/>
              <w:right w:val="single" w:sz="4" w:space="0" w:color="auto"/>
            </w:tcBorders>
            <w:shd w:val="clear" w:color="000000" w:fill="FFFFFF"/>
            <w:noWrap/>
            <w:vAlign w:val="bottom"/>
            <w:hideMark/>
          </w:tcPr>
          <w:p w14:paraId="53817464"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Nr.BRBX485000727034</w:t>
            </w:r>
          </w:p>
        </w:tc>
      </w:tr>
      <w:tr w:rsidR="009542CD" w:rsidRPr="009542CD" w14:paraId="5580EEE9"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48301348"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Sauskelnės PAMPERS SLEEP &amp; PLAY 5 (11-16 kg), 42 vnt.</w:t>
            </w:r>
          </w:p>
        </w:tc>
        <w:tc>
          <w:tcPr>
            <w:tcW w:w="960" w:type="dxa"/>
            <w:tcBorders>
              <w:top w:val="nil"/>
              <w:left w:val="nil"/>
              <w:bottom w:val="single" w:sz="4" w:space="0" w:color="auto"/>
              <w:right w:val="single" w:sz="4" w:space="0" w:color="auto"/>
            </w:tcBorders>
            <w:shd w:val="clear" w:color="auto" w:fill="auto"/>
            <w:hideMark/>
          </w:tcPr>
          <w:p w14:paraId="776080E0"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4</w:t>
            </w:r>
          </w:p>
        </w:tc>
        <w:tc>
          <w:tcPr>
            <w:tcW w:w="1018" w:type="dxa"/>
            <w:tcBorders>
              <w:top w:val="nil"/>
              <w:left w:val="nil"/>
              <w:bottom w:val="single" w:sz="4" w:space="0" w:color="auto"/>
              <w:right w:val="single" w:sz="4" w:space="0" w:color="auto"/>
            </w:tcBorders>
            <w:shd w:val="clear" w:color="auto" w:fill="auto"/>
            <w:noWrap/>
            <w:vAlign w:val="bottom"/>
            <w:hideMark/>
          </w:tcPr>
          <w:p w14:paraId="4C3D1BC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hideMark/>
          </w:tcPr>
          <w:p w14:paraId="5F5F1AE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40,52</w:t>
            </w:r>
          </w:p>
        </w:tc>
        <w:tc>
          <w:tcPr>
            <w:tcW w:w="941" w:type="dxa"/>
            <w:tcBorders>
              <w:top w:val="nil"/>
              <w:left w:val="nil"/>
              <w:bottom w:val="single" w:sz="4" w:space="0" w:color="auto"/>
              <w:right w:val="single" w:sz="4" w:space="0" w:color="auto"/>
            </w:tcBorders>
            <w:shd w:val="clear" w:color="auto" w:fill="auto"/>
            <w:noWrap/>
            <w:vAlign w:val="bottom"/>
            <w:hideMark/>
          </w:tcPr>
          <w:p w14:paraId="5E98BF1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24E738F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Nr.BRBX485000727034</w:t>
            </w:r>
          </w:p>
        </w:tc>
      </w:tr>
      <w:tr w:rsidR="009542CD" w:rsidRPr="009542CD" w14:paraId="6C9FF619"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4E5A4DAA"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Sauskelnės Sleep and play, 4 dydis, 50 vnt</w:t>
            </w:r>
          </w:p>
        </w:tc>
        <w:tc>
          <w:tcPr>
            <w:tcW w:w="960" w:type="dxa"/>
            <w:tcBorders>
              <w:top w:val="nil"/>
              <w:left w:val="nil"/>
              <w:bottom w:val="single" w:sz="4" w:space="0" w:color="auto"/>
              <w:right w:val="single" w:sz="4" w:space="0" w:color="auto"/>
            </w:tcBorders>
            <w:shd w:val="clear" w:color="auto" w:fill="auto"/>
            <w:noWrap/>
            <w:vAlign w:val="bottom"/>
            <w:hideMark/>
          </w:tcPr>
          <w:p w14:paraId="7962579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w:t>
            </w:r>
          </w:p>
        </w:tc>
        <w:tc>
          <w:tcPr>
            <w:tcW w:w="1018" w:type="dxa"/>
            <w:tcBorders>
              <w:top w:val="nil"/>
              <w:left w:val="nil"/>
              <w:bottom w:val="single" w:sz="4" w:space="0" w:color="auto"/>
              <w:right w:val="single" w:sz="4" w:space="0" w:color="auto"/>
            </w:tcBorders>
            <w:shd w:val="clear" w:color="auto" w:fill="auto"/>
            <w:noWrap/>
            <w:vAlign w:val="bottom"/>
            <w:hideMark/>
          </w:tcPr>
          <w:p w14:paraId="4CC7E83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hideMark/>
          </w:tcPr>
          <w:p w14:paraId="2C25740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15,06</w:t>
            </w:r>
          </w:p>
        </w:tc>
        <w:tc>
          <w:tcPr>
            <w:tcW w:w="941" w:type="dxa"/>
            <w:tcBorders>
              <w:top w:val="nil"/>
              <w:left w:val="nil"/>
              <w:bottom w:val="single" w:sz="4" w:space="0" w:color="auto"/>
              <w:right w:val="single" w:sz="4" w:space="0" w:color="auto"/>
            </w:tcBorders>
            <w:shd w:val="clear" w:color="auto" w:fill="auto"/>
            <w:noWrap/>
            <w:vAlign w:val="bottom"/>
            <w:hideMark/>
          </w:tcPr>
          <w:p w14:paraId="33E0304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2021-09-14</w:t>
            </w:r>
          </w:p>
        </w:tc>
        <w:tc>
          <w:tcPr>
            <w:tcW w:w="980" w:type="dxa"/>
            <w:tcBorders>
              <w:top w:val="nil"/>
              <w:left w:val="nil"/>
              <w:bottom w:val="single" w:sz="4" w:space="0" w:color="auto"/>
              <w:right w:val="single" w:sz="4" w:space="0" w:color="auto"/>
            </w:tcBorders>
            <w:shd w:val="clear" w:color="000000" w:fill="FFFFFF"/>
            <w:noWrap/>
            <w:vAlign w:val="bottom"/>
            <w:hideMark/>
          </w:tcPr>
          <w:p w14:paraId="3AA87BBE"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CC0107 Nr.0049652</w:t>
            </w:r>
          </w:p>
        </w:tc>
      </w:tr>
      <w:tr w:rsidR="009542CD" w:rsidRPr="009542CD" w14:paraId="36F27D55"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4FB10143"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Sauskelnės Premium care, 2 dydis, 68 vnt</w:t>
            </w:r>
          </w:p>
        </w:tc>
        <w:tc>
          <w:tcPr>
            <w:tcW w:w="960" w:type="dxa"/>
            <w:tcBorders>
              <w:top w:val="nil"/>
              <w:left w:val="nil"/>
              <w:bottom w:val="single" w:sz="4" w:space="0" w:color="auto"/>
              <w:right w:val="single" w:sz="4" w:space="0" w:color="auto"/>
            </w:tcBorders>
            <w:shd w:val="clear" w:color="auto" w:fill="auto"/>
            <w:noWrap/>
            <w:vAlign w:val="bottom"/>
            <w:hideMark/>
          </w:tcPr>
          <w:p w14:paraId="548A3BA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w:t>
            </w:r>
          </w:p>
        </w:tc>
        <w:tc>
          <w:tcPr>
            <w:tcW w:w="1018" w:type="dxa"/>
            <w:tcBorders>
              <w:top w:val="nil"/>
              <w:left w:val="nil"/>
              <w:bottom w:val="single" w:sz="4" w:space="0" w:color="auto"/>
              <w:right w:val="single" w:sz="4" w:space="0" w:color="auto"/>
            </w:tcBorders>
            <w:shd w:val="clear" w:color="auto" w:fill="auto"/>
            <w:noWrap/>
            <w:vAlign w:val="bottom"/>
            <w:hideMark/>
          </w:tcPr>
          <w:p w14:paraId="561E9CF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hideMark/>
          </w:tcPr>
          <w:p w14:paraId="6F78141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20,59</w:t>
            </w:r>
          </w:p>
        </w:tc>
        <w:tc>
          <w:tcPr>
            <w:tcW w:w="941" w:type="dxa"/>
            <w:tcBorders>
              <w:top w:val="nil"/>
              <w:left w:val="nil"/>
              <w:bottom w:val="single" w:sz="4" w:space="0" w:color="auto"/>
              <w:right w:val="single" w:sz="4" w:space="0" w:color="auto"/>
            </w:tcBorders>
            <w:shd w:val="clear" w:color="auto" w:fill="auto"/>
            <w:noWrap/>
            <w:vAlign w:val="bottom"/>
            <w:hideMark/>
          </w:tcPr>
          <w:p w14:paraId="6CA7427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67AEC618"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CC0107 Nr.0049652</w:t>
            </w:r>
          </w:p>
        </w:tc>
      </w:tr>
      <w:tr w:rsidR="009542CD" w:rsidRPr="009542CD" w14:paraId="6F5AD8CB"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0FBEEDF7"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Sauskelnės HUGGIES  ELITE SOFT (4-6 kg), 66 vnt.</w:t>
            </w:r>
          </w:p>
        </w:tc>
        <w:tc>
          <w:tcPr>
            <w:tcW w:w="960" w:type="dxa"/>
            <w:tcBorders>
              <w:top w:val="nil"/>
              <w:left w:val="nil"/>
              <w:bottom w:val="single" w:sz="4" w:space="0" w:color="auto"/>
              <w:right w:val="single" w:sz="4" w:space="0" w:color="auto"/>
            </w:tcBorders>
            <w:shd w:val="clear" w:color="auto" w:fill="auto"/>
            <w:hideMark/>
          </w:tcPr>
          <w:p w14:paraId="2ABBC62B"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1</w:t>
            </w:r>
          </w:p>
        </w:tc>
        <w:tc>
          <w:tcPr>
            <w:tcW w:w="1018" w:type="dxa"/>
            <w:tcBorders>
              <w:top w:val="nil"/>
              <w:left w:val="nil"/>
              <w:bottom w:val="single" w:sz="4" w:space="0" w:color="auto"/>
              <w:right w:val="single" w:sz="4" w:space="0" w:color="auto"/>
            </w:tcBorders>
            <w:shd w:val="clear" w:color="auto" w:fill="auto"/>
            <w:noWrap/>
            <w:vAlign w:val="bottom"/>
            <w:hideMark/>
          </w:tcPr>
          <w:p w14:paraId="00AE244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hideMark/>
          </w:tcPr>
          <w:p w14:paraId="33B1BA2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8,47</w:t>
            </w:r>
          </w:p>
        </w:tc>
        <w:tc>
          <w:tcPr>
            <w:tcW w:w="941" w:type="dxa"/>
            <w:tcBorders>
              <w:top w:val="nil"/>
              <w:left w:val="nil"/>
              <w:bottom w:val="single" w:sz="4" w:space="0" w:color="auto"/>
              <w:right w:val="single" w:sz="4" w:space="0" w:color="auto"/>
            </w:tcBorders>
            <w:shd w:val="clear" w:color="000000" w:fill="FFFFFF"/>
            <w:noWrap/>
            <w:vAlign w:val="bottom"/>
            <w:hideMark/>
          </w:tcPr>
          <w:p w14:paraId="443EB97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2021-09-25</w:t>
            </w:r>
          </w:p>
        </w:tc>
        <w:tc>
          <w:tcPr>
            <w:tcW w:w="980" w:type="dxa"/>
            <w:tcBorders>
              <w:top w:val="nil"/>
              <w:left w:val="nil"/>
              <w:bottom w:val="single" w:sz="4" w:space="0" w:color="auto"/>
              <w:right w:val="single" w:sz="4" w:space="0" w:color="auto"/>
            </w:tcBorders>
            <w:shd w:val="clear" w:color="000000" w:fill="FFFFFF"/>
            <w:noWrap/>
            <w:hideMark/>
          </w:tcPr>
          <w:p w14:paraId="355DED06"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 xml:space="preserve"> Nr.BRBX483001417409</w:t>
            </w:r>
          </w:p>
        </w:tc>
      </w:tr>
      <w:tr w:rsidR="009542CD" w:rsidRPr="009542CD" w14:paraId="3C13C1F4"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0B3BC6E1"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Sauskelnės-kelnaitės PAMPERS PANTS 5 (12-17 kg), 66 vnt.</w:t>
            </w:r>
          </w:p>
        </w:tc>
        <w:tc>
          <w:tcPr>
            <w:tcW w:w="960" w:type="dxa"/>
            <w:tcBorders>
              <w:top w:val="nil"/>
              <w:left w:val="nil"/>
              <w:bottom w:val="single" w:sz="4" w:space="0" w:color="auto"/>
              <w:right w:val="single" w:sz="4" w:space="0" w:color="auto"/>
            </w:tcBorders>
            <w:shd w:val="clear" w:color="auto" w:fill="auto"/>
            <w:hideMark/>
          </w:tcPr>
          <w:p w14:paraId="0F496535"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4</w:t>
            </w:r>
          </w:p>
        </w:tc>
        <w:tc>
          <w:tcPr>
            <w:tcW w:w="1018" w:type="dxa"/>
            <w:tcBorders>
              <w:top w:val="nil"/>
              <w:left w:val="nil"/>
              <w:bottom w:val="single" w:sz="4" w:space="0" w:color="auto"/>
              <w:right w:val="single" w:sz="4" w:space="0" w:color="auto"/>
            </w:tcBorders>
            <w:shd w:val="clear" w:color="auto" w:fill="auto"/>
            <w:noWrap/>
            <w:vAlign w:val="bottom"/>
            <w:hideMark/>
          </w:tcPr>
          <w:p w14:paraId="0DBC4FF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hideMark/>
          </w:tcPr>
          <w:p w14:paraId="0C54629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65,96</w:t>
            </w:r>
          </w:p>
        </w:tc>
        <w:tc>
          <w:tcPr>
            <w:tcW w:w="941" w:type="dxa"/>
            <w:tcBorders>
              <w:top w:val="nil"/>
              <w:left w:val="nil"/>
              <w:bottom w:val="single" w:sz="4" w:space="0" w:color="auto"/>
              <w:right w:val="single" w:sz="4" w:space="0" w:color="auto"/>
            </w:tcBorders>
            <w:shd w:val="clear" w:color="auto" w:fill="auto"/>
            <w:noWrap/>
            <w:vAlign w:val="bottom"/>
            <w:hideMark/>
          </w:tcPr>
          <w:p w14:paraId="1C56121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2021-09-23</w:t>
            </w:r>
          </w:p>
        </w:tc>
        <w:tc>
          <w:tcPr>
            <w:tcW w:w="980" w:type="dxa"/>
            <w:tcBorders>
              <w:top w:val="nil"/>
              <w:left w:val="nil"/>
              <w:bottom w:val="single" w:sz="4" w:space="0" w:color="auto"/>
              <w:right w:val="single" w:sz="4" w:space="0" w:color="auto"/>
            </w:tcBorders>
            <w:shd w:val="clear" w:color="auto" w:fill="auto"/>
            <w:noWrap/>
            <w:vAlign w:val="bottom"/>
            <w:hideMark/>
          </w:tcPr>
          <w:p w14:paraId="2D01E0A4"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Nr.BRBX500001139602</w:t>
            </w:r>
          </w:p>
        </w:tc>
      </w:tr>
      <w:tr w:rsidR="009542CD" w:rsidRPr="009542CD" w14:paraId="6015B2F2"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5D048754"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Sauskelnės-kelnaitės PAMPERS PANTS 5 (12-17 kg), 48 vnt.</w:t>
            </w:r>
          </w:p>
        </w:tc>
        <w:tc>
          <w:tcPr>
            <w:tcW w:w="960" w:type="dxa"/>
            <w:tcBorders>
              <w:top w:val="nil"/>
              <w:left w:val="nil"/>
              <w:bottom w:val="single" w:sz="4" w:space="0" w:color="auto"/>
              <w:right w:val="single" w:sz="4" w:space="0" w:color="auto"/>
            </w:tcBorders>
            <w:shd w:val="clear" w:color="auto" w:fill="auto"/>
            <w:hideMark/>
          </w:tcPr>
          <w:p w14:paraId="11C88B9E"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4</w:t>
            </w:r>
          </w:p>
        </w:tc>
        <w:tc>
          <w:tcPr>
            <w:tcW w:w="1018" w:type="dxa"/>
            <w:tcBorders>
              <w:top w:val="nil"/>
              <w:left w:val="nil"/>
              <w:bottom w:val="single" w:sz="4" w:space="0" w:color="auto"/>
              <w:right w:val="single" w:sz="4" w:space="0" w:color="auto"/>
            </w:tcBorders>
            <w:shd w:val="clear" w:color="auto" w:fill="auto"/>
            <w:noWrap/>
            <w:vAlign w:val="bottom"/>
            <w:hideMark/>
          </w:tcPr>
          <w:p w14:paraId="55A0E7A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hideMark/>
          </w:tcPr>
          <w:p w14:paraId="18E4589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47,52</w:t>
            </w:r>
          </w:p>
        </w:tc>
        <w:tc>
          <w:tcPr>
            <w:tcW w:w="941" w:type="dxa"/>
            <w:tcBorders>
              <w:top w:val="nil"/>
              <w:left w:val="nil"/>
              <w:bottom w:val="single" w:sz="4" w:space="0" w:color="auto"/>
              <w:right w:val="single" w:sz="4" w:space="0" w:color="auto"/>
            </w:tcBorders>
            <w:shd w:val="clear" w:color="auto" w:fill="auto"/>
            <w:noWrap/>
            <w:vAlign w:val="bottom"/>
            <w:hideMark/>
          </w:tcPr>
          <w:p w14:paraId="0B27B86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0DD9301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Nr.BRBX500001139602</w:t>
            </w:r>
          </w:p>
        </w:tc>
      </w:tr>
      <w:tr w:rsidR="009542CD" w:rsidRPr="009542CD" w14:paraId="661DD7CB"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3B7EE5A6"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Sauskelnės-kelnaitės PAMPERS PANTS MAXI PACK 4 (9-15 kg), 48 vnt.</w:t>
            </w:r>
          </w:p>
        </w:tc>
        <w:tc>
          <w:tcPr>
            <w:tcW w:w="960" w:type="dxa"/>
            <w:tcBorders>
              <w:top w:val="nil"/>
              <w:left w:val="nil"/>
              <w:bottom w:val="single" w:sz="4" w:space="0" w:color="auto"/>
              <w:right w:val="single" w:sz="4" w:space="0" w:color="auto"/>
            </w:tcBorders>
            <w:shd w:val="clear" w:color="auto" w:fill="auto"/>
            <w:hideMark/>
          </w:tcPr>
          <w:p w14:paraId="0E3CF530"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4</w:t>
            </w:r>
          </w:p>
        </w:tc>
        <w:tc>
          <w:tcPr>
            <w:tcW w:w="1018" w:type="dxa"/>
            <w:tcBorders>
              <w:top w:val="nil"/>
              <w:left w:val="nil"/>
              <w:bottom w:val="single" w:sz="4" w:space="0" w:color="auto"/>
              <w:right w:val="single" w:sz="4" w:space="0" w:color="auto"/>
            </w:tcBorders>
            <w:shd w:val="clear" w:color="auto" w:fill="auto"/>
            <w:noWrap/>
            <w:vAlign w:val="bottom"/>
            <w:hideMark/>
          </w:tcPr>
          <w:p w14:paraId="5396EAC8"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hideMark/>
          </w:tcPr>
          <w:p w14:paraId="5FB9EB4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43,16</w:t>
            </w:r>
          </w:p>
        </w:tc>
        <w:tc>
          <w:tcPr>
            <w:tcW w:w="941" w:type="dxa"/>
            <w:tcBorders>
              <w:top w:val="nil"/>
              <w:left w:val="nil"/>
              <w:bottom w:val="single" w:sz="4" w:space="0" w:color="auto"/>
              <w:right w:val="single" w:sz="4" w:space="0" w:color="auto"/>
            </w:tcBorders>
            <w:shd w:val="clear" w:color="auto" w:fill="auto"/>
            <w:noWrap/>
            <w:vAlign w:val="bottom"/>
            <w:hideMark/>
          </w:tcPr>
          <w:p w14:paraId="7A83B67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29FCE65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Nr.BRBX500001139602</w:t>
            </w:r>
          </w:p>
        </w:tc>
      </w:tr>
      <w:tr w:rsidR="009542CD" w:rsidRPr="009542CD" w14:paraId="51015EB7"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21EC836E"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Sauskelnės HUGGIES ELITE SOFT (4), 66 vnt.</w:t>
            </w:r>
          </w:p>
        </w:tc>
        <w:tc>
          <w:tcPr>
            <w:tcW w:w="960" w:type="dxa"/>
            <w:tcBorders>
              <w:top w:val="nil"/>
              <w:left w:val="nil"/>
              <w:bottom w:val="single" w:sz="4" w:space="0" w:color="auto"/>
              <w:right w:val="single" w:sz="4" w:space="0" w:color="auto"/>
            </w:tcBorders>
            <w:shd w:val="clear" w:color="auto" w:fill="auto"/>
            <w:hideMark/>
          </w:tcPr>
          <w:p w14:paraId="097AD008"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2</w:t>
            </w:r>
          </w:p>
        </w:tc>
        <w:tc>
          <w:tcPr>
            <w:tcW w:w="1018" w:type="dxa"/>
            <w:tcBorders>
              <w:top w:val="nil"/>
              <w:left w:val="nil"/>
              <w:bottom w:val="single" w:sz="4" w:space="0" w:color="auto"/>
              <w:right w:val="single" w:sz="4" w:space="0" w:color="auto"/>
            </w:tcBorders>
            <w:shd w:val="clear" w:color="auto" w:fill="auto"/>
            <w:noWrap/>
            <w:vAlign w:val="bottom"/>
            <w:hideMark/>
          </w:tcPr>
          <w:p w14:paraId="478B77C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hideMark/>
          </w:tcPr>
          <w:p w14:paraId="4C7FFCD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25,98</w:t>
            </w:r>
          </w:p>
        </w:tc>
        <w:tc>
          <w:tcPr>
            <w:tcW w:w="941" w:type="dxa"/>
            <w:tcBorders>
              <w:top w:val="nil"/>
              <w:left w:val="nil"/>
              <w:bottom w:val="single" w:sz="4" w:space="0" w:color="auto"/>
              <w:right w:val="single" w:sz="4" w:space="0" w:color="auto"/>
            </w:tcBorders>
            <w:shd w:val="clear" w:color="auto" w:fill="auto"/>
            <w:noWrap/>
            <w:vAlign w:val="bottom"/>
            <w:hideMark/>
          </w:tcPr>
          <w:p w14:paraId="6512B5B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19D30F5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Nr.BRBX500001139602</w:t>
            </w:r>
          </w:p>
        </w:tc>
      </w:tr>
      <w:tr w:rsidR="009542CD" w:rsidRPr="009542CD" w14:paraId="399EBE6A"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3C9B7CF4"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Sauskelnės HUGGIES  ELITE SOFT (4-6 kg), 66 vnt.</w:t>
            </w:r>
          </w:p>
        </w:tc>
        <w:tc>
          <w:tcPr>
            <w:tcW w:w="960" w:type="dxa"/>
            <w:tcBorders>
              <w:top w:val="nil"/>
              <w:left w:val="nil"/>
              <w:bottom w:val="single" w:sz="4" w:space="0" w:color="auto"/>
              <w:right w:val="single" w:sz="4" w:space="0" w:color="auto"/>
            </w:tcBorders>
            <w:shd w:val="clear" w:color="auto" w:fill="auto"/>
            <w:hideMark/>
          </w:tcPr>
          <w:p w14:paraId="34157AC0"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3</w:t>
            </w:r>
          </w:p>
        </w:tc>
        <w:tc>
          <w:tcPr>
            <w:tcW w:w="1018" w:type="dxa"/>
            <w:tcBorders>
              <w:top w:val="nil"/>
              <w:left w:val="nil"/>
              <w:bottom w:val="single" w:sz="4" w:space="0" w:color="auto"/>
              <w:right w:val="single" w:sz="4" w:space="0" w:color="auto"/>
            </w:tcBorders>
            <w:shd w:val="clear" w:color="auto" w:fill="auto"/>
            <w:noWrap/>
            <w:vAlign w:val="bottom"/>
            <w:hideMark/>
          </w:tcPr>
          <w:p w14:paraId="3712F6F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hideMark/>
          </w:tcPr>
          <w:p w14:paraId="6D99F63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25,41</w:t>
            </w:r>
          </w:p>
        </w:tc>
        <w:tc>
          <w:tcPr>
            <w:tcW w:w="941" w:type="dxa"/>
            <w:tcBorders>
              <w:top w:val="nil"/>
              <w:left w:val="nil"/>
              <w:bottom w:val="single" w:sz="4" w:space="0" w:color="auto"/>
              <w:right w:val="single" w:sz="4" w:space="0" w:color="auto"/>
            </w:tcBorders>
            <w:shd w:val="clear" w:color="auto" w:fill="auto"/>
            <w:noWrap/>
            <w:vAlign w:val="bottom"/>
            <w:hideMark/>
          </w:tcPr>
          <w:p w14:paraId="46877F8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57357A3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Nr.BRBX500001139602</w:t>
            </w:r>
          </w:p>
        </w:tc>
      </w:tr>
      <w:tr w:rsidR="009542CD" w:rsidRPr="009542CD" w14:paraId="09BB27B1"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19FBBCF4"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Sauskelnės HUGGIES ELITE SOFT 1 (3-5 kg), 50 vnt.</w:t>
            </w:r>
          </w:p>
        </w:tc>
        <w:tc>
          <w:tcPr>
            <w:tcW w:w="960" w:type="dxa"/>
            <w:tcBorders>
              <w:top w:val="nil"/>
              <w:left w:val="nil"/>
              <w:bottom w:val="single" w:sz="4" w:space="0" w:color="auto"/>
              <w:right w:val="single" w:sz="4" w:space="0" w:color="auto"/>
            </w:tcBorders>
            <w:shd w:val="clear" w:color="auto" w:fill="auto"/>
            <w:hideMark/>
          </w:tcPr>
          <w:p w14:paraId="698CAB50"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4</w:t>
            </w:r>
          </w:p>
        </w:tc>
        <w:tc>
          <w:tcPr>
            <w:tcW w:w="1018" w:type="dxa"/>
            <w:tcBorders>
              <w:top w:val="nil"/>
              <w:left w:val="nil"/>
              <w:bottom w:val="single" w:sz="4" w:space="0" w:color="auto"/>
              <w:right w:val="single" w:sz="4" w:space="0" w:color="auto"/>
            </w:tcBorders>
            <w:shd w:val="clear" w:color="auto" w:fill="auto"/>
            <w:noWrap/>
            <w:vAlign w:val="bottom"/>
            <w:hideMark/>
          </w:tcPr>
          <w:p w14:paraId="549511A0"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hideMark/>
          </w:tcPr>
          <w:p w14:paraId="75D200B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24,16</w:t>
            </w:r>
          </w:p>
        </w:tc>
        <w:tc>
          <w:tcPr>
            <w:tcW w:w="941" w:type="dxa"/>
            <w:tcBorders>
              <w:top w:val="nil"/>
              <w:left w:val="nil"/>
              <w:bottom w:val="single" w:sz="4" w:space="0" w:color="auto"/>
              <w:right w:val="single" w:sz="4" w:space="0" w:color="auto"/>
            </w:tcBorders>
            <w:shd w:val="clear" w:color="auto" w:fill="auto"/>
            <w:noWrap/>
            <w:vAlign w:val="bottom"/>
            <w:hideMark/>
          </w:tcPr>
          <w:p w14:paraId="147335C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22E36C3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Nr.BRBX500001139602</w:t>
            </w:r>
          </w:p>
        </w:tc>
      </w:tr>
      <w:tr w:rsidR="009542CD" w:rsidRPr="009542CD" w14:paraId="4D1AFFED"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6BEE5D22"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Sauskelnės HUGGIES ELITE SOFT MEGA 2 (4-6 kg), 80 vnt.</w:t>
            </w:r>
          </w:p>
        </w:tc>
        <w:tc>
          <w:tcPr>
            <w:tcW w:w="960" w:type="dxa"/>
            <w:tcBorders>
              <w:top w:val="nil"/>
              <w:left w:val="nil"/>
              <w:bottom w:val="single" w:sz="4" w:space="0" w:color="auto"/>
              <w:right w:val="single" w:sz="4" w:space="0" w:color="auto"/>
            </w:tcBorders>
            <w:shd w:val="clear" w:color="auto" w:fill="auto"/>
            <w:hideMark/>
          </w:tcPr>
          <w:p w14:paraId="3277C528"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4</w:t>
            </w:r>
          </w:p>
        </w:tc>
        <w:tc>
          <w:tcPr>
            <w:tcW w:w="1018" w:type="dxa"/>
            <w:tcBorders>
              <w:top w:val="nil"/>
              <w:left w:val="nil"/>
              <w:bottom w:val="single" w:sz="4" w:space="0" w:color="auto"/>
              <w:right w:val="single" w:sz="4" w:space="0" w:color="auto"/>
            </w:tcBorders>
            <w:shd w:val="clear" w:color="auto" w:fill="auto"/>
            <w:noWrap/>
            <w:vAlign w:val="bottom"/>
            <w:hideMark/>
          </w:tcPr>
          <w:p w14:paraId="37D3674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hideMark/>
          </w:tcPr>
          <w:p w14:paraId="442DB6C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37,68</w:t>
            </w:r>
          </w:p>
        </w:tc>
        <w:tc>
          <w:tcPr>
            <w:tcW w:w="941" w:type="dxa"/>
            <w:tcBorders>
              <w:top w:val="nil"/>
              <w:left w:val="nil"/>
              <w:bottom w:val="single" w:sz="4" w:space="0" w:color="auto"/>
              <w:right w:val="single" w:sz="4" w:space="0" w:color="auto"/>
            </w:tcBorders>
            <w:shd w:val="clear" w:color="auto" w:fill="auto"/>
            <w:noWrap/>
            <w:vAlign w:val="bottom"/>
            <w:hideMark/>
          </w:tcPr>
          <w:p w14:paraId="28CAD68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0894BCC8"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Nr.BRBX500001139602</w:t>
            </w:r>
          </w:p>
        </w:tc>
      </w:tr>
      <w:tr w:rsidR="009542CD" w:rsidRPr="009542CD" w14:paraId="01174634"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1FD8F493"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Sauskelnės HUGGIES ELITE SOFT (3), 80 vnt.</w:t>
            </w:r>
          </w:p>
        </w:tc>
        <w:tc>
          <w:tcPr>
            <w:tcW w:w="960" w:type="dxa"/>
            <w:tcBorders>
              <w:top w:val="nil"/>
              <w:left w:val="nil"/>
              <w:bottom w:val="single" w:sz="4" w:space="0" w:color="auto"/>
              <w:right w:val="single" w:sz="4" w:space="0" w:color="auto"/>
            </w:tcBorders>
            <w:shd w:val="clear" w:color="auto" w:fill="auto"/>
            <w:hideMark/>
          </w:tcPr>
          <w:p w14:paraId="612B7E32"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4</w:t>
            </w:r>
          </w:p>
        </w:tc>
        <w:tc>
          <w:tcPr>
            <w:tcW w:w="1018" w:type="dxa"/>
            <w:tcBorders>
              <w:top w:val="nil"/>
              <w:left w:val="nil"/>
              <w:bottom w:val="single" w:sz="4" w:space="0" w:color="auto"/>
              <w:right w:val="single" w:sz="4" w:space="0" w:color="auto"/>
            </w:tcBorders>
            <w:shd w:val="clear" w:color="auto" w:fill="auto"/>
            <w:noWrap/>
            <w:vAlign w:val="bottom"/>
            <w:hideMark/>
          </w:tcPr>
          <w:p w14:paraId="5C95395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hideMark/>
          </w:tcPr>
          <w:p w14:paraId="63C60ED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51,96</w:t>
            </w:r>
          </w:p>
        </w:tc>
        <w:tc>
          <w:tcPr>
            <w:tcW w:w="941" w:type="dxa"/>
            <w:tcBorders>
              <w:top w:val="nil"/>
              <w:left w:val="nil"/>
              <w:bottom w:val="single" w:sz="4" w:space="0" w:color="auto"/>
              <w:right w:val="single" w:sz="4" w:space="0" w:color="auto"/>
            </w:tcBorders>
            <w:shd w:val="clear" w:color="auto" w:fill="auto"/>
            <w:noWrap/>
            <w:vAlign w:val="bottom"/>
            <w:hideMark/>
          </w:tcPr>
          <w:p w14:paraId="4033D2C0"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1F28F3A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Nr.BRBX500001139602</w:t>
            </w:r>
          </w:p>
        </w:tc>
      </w:tr>
      <w:tr w:rsidR="009542CD" w:rsidRPr="009542CD" w14:paraId="47BDEC20" w14:textId="77777777" w:rsidTr="009542CD">
        <w:trPr>
          <w:trHeight w:val="288"/>
        </w:trPr>
        <w:tc>
          <w:tcPr>
            <w:tcW w:w="6340" w:type="dxa"/>
            <w:tcBorders>
              <w:top w:val="nil"/>
              <w:left w:val="single" w:sz="4" w:space="0" w:color="auto"/>
              <w:bottom w:val="single" w:sz="4" w:space="0" w:color="auto"/>
              <w:right w:val="single" w:sz="4" w:space="0" w:color="auto"/>
            </w:tcBorders>
            <w:shd w:val="clear" w:color="000000" w:fill="D0CECE"/>
            <w:hideMark/>
          </w:tcPr>
          <w:p w14:paraId="74ECDCC7" w14:textId="77777777" w:rsidR="009542CD" w:rsidRPr="009542CD" w:rsidRDefault="009542CD" w:rsidP="009542CD">
            <w:pPr>
              <w:spacing w:after="0" w:line="240" w:lineRule="auto"/>
              <w:rPr>
                <w:rFonts w:ascii="Times New Roman" w:eastAsia="Times New Roman" w:hAnsi="Times New Roman" w:cs="Times New Roman"/>
                <w:b/>
                <w:bCs/>
                <w:lang w:val="lt-LT" w:eastAsia="pl-PL"/>
              </w:rPr>
            </w:pPr>
            <w:r w:rsidRPr="009542CD">
              <w:rPr>
                <w:rFonts w:ascii="Times New Roman" w:eastAsia="Times New Roman" w:hAnsi="Times New Roman" w:cs="Times New Roman"/>
                <w:b/>
                <w:bCs/>
                <w:lang w:val="lt-LT" w:eastAsia="pl-PL"/>
              </w:rPr>
              <w:t>Skirta sauskelnėms</w:t>
            </w:r>
          </w:p>
        </w:tc>
        <w:tc>
          <w:tcPr>
            <w:tcW w:w="960" w:type="dxa"/>
            <w:tcBorders>
              <w:top w:val="nil"/>
              <w:left w:val="nil"/>
              <w:bottom w:val="single" w:sz="4" w:space="0" w:color="auto"/>
              <w:right w:val="single" w:sz="4" w:space="0" w:color="auto"/>
            </w:tcBorders>
            <w:shd w:val="clear" w:color="000000" w:fill="D0CECE"/>
            <w:noWrap/>
            <w:vAlign w:val="bottom"/>
            <w:hideMark/>
          </w:tcPr>
          <w:p w14:paraId="3DDEBEB9" w14:textId="77777777" w:rsidR="009542CD" w:rsidRPr="009542CD" w:rsidRDefault="009542CD" w:rsidP="009542CD">
            <w:pPr>
              <w:spacing w:after="0" w:line="240" w:lineRule="auto"/>
              <w:rPr>
                <w:rFonts w:ascii="Calibri" w:eastAsia="Times New Roman" w:hAnsi="Calibri" w:cs="Calibri"/>
                <w:color w:val="000000"/>
                <w:lang w:val="lt-LT" w:eastAsia="pl-PL"/>
              </w:rPr>
            </w:pPr>
            <w:r w:rsidRPr="009542CD">
              <w:rPr>
                <w:rFonts w:ascii="Calibri" w:eastAsia="Times New Roman" w:hAnsi="Calibri" w:cs="Calibri"/>
                <w:color w:val="000000"/>
                <w:lang w:val="lt-LT" w:eastAsia="pl-PL"/>
              </w:rPr>
              <w:t> </w:t>
            </w:r>
          </w:p>
        </w:tc>
        <w:tc>
          <w:tcPr>
            <w:tcW w:w="1018" w:type="dxa"/>
            <w:tcBorders>
              <w:top w:val="nil"/>
              <w:left w:val="nil"/>
              <w:bottom w:val="single" w:sz="4" w:space="0" w:color="auto"/>
              <w:right w:val="single" w:sz="4" w:space="0" w:color="auto"/>
            </w:tcBorders>
            <w:shd w:val="clear" w:color="000000" w:fill="D0CECE"/>
            <w:noWrap/>
            <w:vAlign w:val="bottom"/>
            <w:hideMark/>
          </w:tcPr>
          <w:p w14:paraId="25478AF6" w14:textId="77777777" w:rsidR="009542CD" w:rsidRPr="009542CD" w:rsidRDefault="009542CD" w:rsidP="009542CD">
            <w:pPr>
              <w:spacing w:after="0" w:line="240" w:lineRule="auto"/>
              <w:rPr>
                <w:rFonts w:ascii="Calibri" w:eastAsia="Times New Roman" w:hAnsi="Calibri" w:cs="Calibri"/>
                <w:color w:val="000000"/>
                <w:lang w:val="lt-LT" w:eastAsia="pl-PL"/>
              </w:rPr>
            </w:pPr>
            <w:r w:rsidRPr="009542CD">
              <w:rPr>
                <w:rFonts w:ascii="Calibri" w:eastAsia="Times New Roman" w:hAnsi="Calibri" w:cs="Calibri"/>
                <w:color w:val="000000"/>
                <w:lang w:val="lt-LT" w:eastAsia="pl-PL"/>
              </w:rPr>
              <w:t> </w:t>
            </w:r>
          </w:p>
        </w:tc>
        <w:tc>
          <w:tcPr>
            <w:tcW w:w="960" w:type="dxa"/>
            <w:tcBorders>
              <w:top w:val="nil"/>
              <w:left w:val="nil"/>
              <w:bottom w:val="single" w:sz="4" w:space="0" w:color="auto"/>
              <w:right w:val="single" w:sz="4" w:space="0" w:color="auto"/>
            </w:tcBorders>
            <w:shd w:val="clear" w:color="000000" w:fill="D0CECE"/>
            <w:noWrap/>
            <w:hideMark/>
          </w:tcPr>
          <w:p w14:paraId="44AACB58" w14:textId="77777777" w:rsidR="009542CD" w:rsidRPr="009542CD" w:rsidRDefault="009542CD" w:rsidP="009542CD">
            <w:pPr>
              <w:spacing w:after="0" w:line="240" w:lineRule="auto"/>
              <w:rPr>
                <w:rFonts w:ascii="Times New Roman" w:eastAsia="Times New Roman" w:hAnsi="Times New Roman" w:cs="Times New Roman"/>
                <w:b/>
                <w:bCs/>
                <w:color w:val="000000"/>
                <w:lang w:val="lt-LT" w:eastAsia="pl-PL"/>
              </w:rPr>
            </w:pPr>
            <w:r w:rsidRPr="009542CD">
              <w:rPr>
                <w:rFonts w:ascii="Times New Roman" w:eastAsia="Times New Roman" w:hAnsi="Times New Roman" w:cs="Times New Roman"/>
                <w:b/>
                <w:bCs/>
                <w:color w:val="000000"/>
                <w:lang w:val="lt-LT" w:eastAsia="pl-PL"/>
              </w:rPr>
              <w:t>2313,88</w:t>
            </w:r>
          </w:p>
        </w:tc>
        <w:tc>
          <w:tcPr>
            <w:tcW w:w="941" w:type="dxa"/>
            <w:tcBorders>
              <w:top w:val="nil"/>
              <w:left w:val="nil"/>
              <w:bottom w:val="single" w:sz="4" w:space="0" w:color="auto"/>
              <w:right w:val="single" w:sz="4" w:space="0" w:color="auto"/>
            </w:tcBorders>
            <w:shd w:val="clear" w:color="000000" w:fill="D0CECE"/>
            <w:noWrap/>
            <w:vAlign w:val="bottom"/>
            <w:hideMark/>
          </w:tcPr>
          <w:p w14:paraId="6747CFD9" w14:textId="77777777" w:rsidR="009542CD" w:rsidRPr="009542CD" w:rsidRDefault="009542CD" w:rsidP="009542CD">
            <w:pPr>
              <w:spacing w:after="0" w:line="240" w:lineRule="auto"/>
              <w:rPr>
                <w:rFonts w:ascii="Calibri" w:eastAsia="Times New Roman" w:hAnsi="Calibri" w:cs="Calibri"/>
                <w:color w:val="000000"/>
                <w:lang w:val="lt-LT" w:eastAsia="pl-PL"/>
              </w:rPr>
            </w:pPr>
            <w:r w:rsidRPr="009542CD">
              <w:rPr>
                <w:rFonts w:ascii="Calibri" w:eastAsia="Times New Roman" w:hAnsi="Calibri" w:cs="Calibri"/>
                <w:color w:val="000000"/>
                <w:lang w:val="lt-LT" w:eastAsia="pl-PL"/>
              </w:rPr>
              <w:t> </w:t>
            </w:r>
          </w:p>
        </w:tc>
        <w:tc>
          <w:tcPr>
            <w:tcW w:w="980" w:type="dxa"/>
            <w:tcBorders>
              <w:top w:val="nil"/>
              <w:left w:val="nil"/>
              <w:bottom w:val="single" w:sz="4" w:space="0" w:color="auto"/>
              <w:right w:val="single" w:sz="4" w:space="0" w:color="auto"/>
            </w:tcBorders>
            <w:shd w:val="clear" w:color="000000" w:fill="D0CECE"/>
            <w:noWrap/>
            <w:vAlign w:val="bottom"/>
            <w:hideMark/>
          </w:tcPr>
          <w:p w14:paraId="48FDB2B7" w14:textId="77777777" w:rsidR="009542CD" w:rsidRPr="009542CD" w:rsidRDefault="009542CD" w:rsidP="009542CD">
            <w:pPr>
              <w:spacing w:after="0" w:line="240" w:lineRule="auto"/>
              <w:rPr>
                <w:rFonts w:ascii="Times New Roman" w:eastAsia="Times New Roman" w:hAnsi="Times New Roman" w:cs="Times New Roman"/>
                <w:color w:val="000000"/>
                <w:lang w:val="lt-LT" w:eastAsia="pl-PL"/>
              </w:rPr>
            </w:pPr>
            <w:r w:rsidRPr="009542CD">
              <w:rPr>
                <w:rFonts w:ascii="Times New Roman" w:eastAsia="Times New Roman" w:hAnsi="Times New Roman" w:cs="Times New Roman"/>
                <w:color w:val="000000"/>
                <w:lang w:val="lt-LT" w:eastAsia="pl-PL"/>
              </w:rPr>
              <w:t> </w:t>
            </w:r>
          </w:p>
        </w:tc>
      </w:tr>
      <w:tr w:rsidR="009542CD" w:rsidRPr="009542CD" w14:paraId="39405E70" w14:textId="77777777" w:rsidTr="009542CD">
        <w:trPr>
          <w:trHeight w:val="288"/>
        </w:trPr>
        <w:tc>
          <w:tcPr>
            <w:tcW w:w="6340" w:type="dxa"/>
            <w:tcBorders>
              <w:top w:val="nil"/>
              <w:left w:val="single" w:sz="4" w:space="0" w:color="auto"/>
              <w:bottom w:val="single" w:sz="4" w:space="0" w:color="auto"/>
              <w:right w:val="single" w:sz="4" w:space="0" w:color="auto"/>
            </w:tcBorders>
            <w:shd w:val="clear" w:color="000000" w:fill="FFC000"/>
            <w:noWrap/>
            <w:hideMark/>
          </w:tcPr>
          <w:p w14:paraId="5C1852B4" w14:textId="77777777" w:rsidR="009542CD" w:rsidRPr="009542CD" w:rsidRDefault="009542CD" w:rsidP="009542CD">
            <w:pPr>
              <w:spacing w:after="0" w:line="240" w:lineRule="auto"/>
              <w:rPr>
                <w:rFonts w:ascii="Arial" w:eastAsia="Times New Roman" w:hAnsi="Arial" w:cs="Arial"/>
                <w:sz w:val="16"/>
                <w:szCs w:val="16"/>
                <w:lang w:val="lt-LT" w:eastAsia="pl-PL"/>
              </w:rPr>
            </w:pPr>
            <w:r w:rsidRPr="009542CD">
              <w:rPr>
                <w:rFonts w:ascii="Arial" w:eastAsia="Times New Roman" w:hAnsi="Arial" w:cs="Arial"/>
                <w:sz w:val="16"/>
                <w:szCs w:val="16"/>
                <w:lang w:val="lt-LT" w:eastAsia="pl-PL"/>
              </w:rPr>
              <w:lastRenderedPageBreak/>
              <w:t>ŠAMPŪNAS-PRAUSIKLIS</w:t>
            </w:r>
          </w:p>
        </w:tc>
        <w:tc>
          <w:tcPr>
            <w:tcW w:w="960" w:type="dxa"/>
            <w:tcBorders>
              <w:top w:val="nil"/>
              <w:left w:val="nil"/>
              <w:bottom w:val="single" w:sz="4" w:space="0" w:color="auto"/>
              <w:right w:val="single" w:sz="4" w:space="0" w:color="auto"/>
            </w:tcBorders>
            <w:shd w:val="clear" w:color="auto" w:fill="auto"/>
            <w:noWrap/>
            <w:hideMark/>
          </w:tcPr>
          <w:p w14:paraId="2C299D62" w14:textId="77777777" w:rsidR="009542CD" w:rsidRPr="009542CD" w:rsidRDefault="009542CD" w:rsidP="009542CD">
            <w:pPr>
              <w:spacing w:after="0" w:line="240" w:lineRule="auto"/>
              <w:rPr>
                <w:rFonts w:ascii="Arial" w:eastAsia="Times New Roman" w:hAnsi="Arial" w:cs="Arial"/>
                <w:sz w:val="16"/>
                <w:szCs w:val="16"/>
                <w:lang w:val="lt-LT" w:eastAsia="pl-PL"/>
              </w:rPr>
            </w:pPr>
            <w:r w:rsidRPr="009542CD">
              <w:rPr>
                <w:rFonts w:ascii="Arial" w:eastAsia="Times New Roman" w:hAnsi="Arial" w:cs="Arial"/>
                <w:sz w:val="16"/>
                <w:szCs w:val="16"/>
                <w:lang w:val="lt-LT" w:eastAsia="pl-PL"/>
              </w:rPr>
              <w:t> </w:t>
            </w:r>
          </w:p>
        </w:tc>
        <w:tc>
          <w:tcPr>
            <w:tcW w:w="1018" w:type="dxa"/>
            <w:tcBorders>
              <w:top w:val="nil"/>
              <w:left w:val="nil"/>
              <w:bottom w:val="single" w:sz="4" w:space="0" w:color="auto"/>
              <w:right w:val="single" w:sz="4" w:space="0" w:color="auto"/>
            </w:tcBorders>
            <w:shd w:val="clear" w:color="auto" w:fill="auto"/>
            <w:hideMark/>
          </w:tcPr>
          <w:p w14:paraId="538771D9" w14:textId="77777777" w:rsidR="009542CD" w:rsidRPr="009542CD" w:rsidRDefault="009542CD" w:rsidP="009542CD">
            <w:pPr>
              <w:spacing w:after="0" w:line="240" w:lineRule="auto"/>
              <w:rPr>
                <w:rFonts w:ascii="Arial" w:eastAsia="Times New Roman" w:hAnsi="Arial" w:cs="Arial"/>
                <w:sz w:val="16"/>
                <w:szCs w:val="16"/>
                <w:lang w:val="lt-LT" w:eastAsia="pl-PL"/>
              </w:rPr>
            </w:pPr>
            <w:r w:rsidRPr="009542CD">
              <w:rPr>
                <w:rFonts w:ascii="Arial" w:eastAsia="Times New Roman" w:hAnsi="Arial" w:cs="Arial"/>
                <w:sz w:val="16"/>
                <w:szCs w:val="16"/>
                <w:lang w:val="lt-LT" w:eastAsia="pl-PL"/>
              </w:rPr>
              <w:t> </w:t>
            </w:r>
          </w:p>
        </w:tc>
        <w:tc>
          <w:tcPr>
            <w:tcW w:w="960" w:type="dxa"/>
            <w:tcBorders>
              <w:top w:val="nil"/>
              <w:left w:val="nil"/>
              <w:bottom w:val="single" w:sz="4" w:space="0" w:color="auto"/>
              <w:right w:val="single" w:sz="4" w:space="0" w:color="auto"/>
            </w:tcBorders>
            <w:shd w:val="clear" w:color="auto" w:fill="auto"/>
            <w:noWrap/>
            <w:hideMark/>
          </w:tcPr>
          <w:p w14:paraId="0E2762FC" w14:textId="77777777" w:rsidR="009542CD" w:rsidRPr="009542CD" w:rsidRDefault="009542CD" w:rsidP="009542CD">
            <w:pPr>
              <w:spacing w:after="0" w:line="240" w:lineRule="auto"/>
              <w:jc w:val="center"/>
              <w:rPr>
                <w:rFonts w:ascii="Arial" w:eastAsia="Times New Roman" w:hAnsi="Arial" w:cs="Arial"/>
                <w:color w:val="000000"/>
                <w:sz w:val="16"/>
                <w:szCs w:val="16"/>
                <w:lang w:val="lt-LT" w:eastAsia="pl-PL"/>
              </w:rPr>
            </w:pPr>
            <w:r w:rsidRPr="009542CD">
              <w:rPr>
                <w:rFonts w:ascii="Arial" w:eastAsia="Times New Roman" w:hAnsi="Arial" w:cs="Arial"/>
                <w:color w:val="000000"/>
                <w:sz w:val="16"/>
                <w:szCs w:val="16"/>
                <w:lang w:val="lt-LT" w:eastAsia="pl-PL"/>
              </w:rPr>
              <w:t> </w:t>
            </w:r>
          </w:p>
        </w:tc>
        <w:tc>
          <w:tcPr>
            <w:tcW w:w="941" w:type="dxa"/>
            <w:tcBorders>
              <w:top w:val="nil"/>
              <w:left w:val="nil"/>
              <w:bottom w:val="single" w:sz="4" w:space="0" w:color="auto"/>
              <w:right w:val="single" w:sz="4" w:space="0" w:color="auto"/>
            </w:tcBorders>
            <w:shd w:val="clear" w:color="auto" w:fill="auto"/>
            <w:noWrap/>
            <w:hideMark/>
          </w:tcPr>
          <w:p w14:paraId="180D0629" w14:textId="77777777" w:rsidR="009542CD" w:rsidRPr="009542CD" w:rsidRDefault="009542CD" w:rsidP="009542CD">
            <w:pPr>
              <w:spacing w:after="0" w:line="240" w:lineRule="auto"/>
              <w:jc w:val="center"/>
              <w:rPr>
                <w:rFonts w:ascii="Arial" w:eastAsia="Times New Roman" w:hAnsi="Arial" w:cs="Arial"/>
                <w:color w:val="000000"/>
                <w:sz w:val="16"/>
                <w:szCs w:val="16"/>
                <w:lang w:val="lt-LT" w:eastAsia="pl-PL"/>
              </w:rPr>
            </w:pPr>
            <w:r w:rsidRPr="009542CD">
              <w:rPr>
                <w:rFonts w:ascii="Arial" w:eastAsia="Times New Roman" w:hAnsi="Arial" w:cs="Arial"/>
                <w:color w:val="000000"/>
                <w:sz w:val="16"/>
                <w:szCs w:val="16"/>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46B2179B" w14:textId="77777777" w:rsidR="009542CD" w:rsidRPr="009542CD" w:rsidRDefault="009542CD" w:rsidP="009542CD">
            <w:pPr>
              <w:spacing w:after="0" w:line="240" w:lineRule="auto"/>
              <w:rPr>
                <w:rFonts w:ascii="Calibri" w:eastAsia="Times New Roman" w:hAnsi="Calibri" w:cs="Calibri"/>
                <w:color w:val="000000"/>
                <w:lang w:val="lt-LT" w:eastAsia="pl-PL"/>
              </w:rPr>
            </w:pPr>
            <w:r w:rsidRPr="009542CD">
              <w:rPr>
                <w:rFonts w:ascii="Calibri" w:eastAsia="Times New Roman" w:hAnsi="Calibri" w:cs="Calibri"/>
                <w:color w:val="000000"/>
                <w:lang w:val="lt-LT" w:eastAsia="pl-PL"/>
              </w:rPr>
              <w:t> </w:t>
            </w:r>
          </w:p>
        </w:tc>
      </w:tr>
      <w:tr w:rsidR="009542CD" w:rsidRPr="009542CD" w14:paraId="456C629D"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7573D350"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Kūdikių plaukų,kūno prausiklis MARGARITA su agurkų ekstr,0+, 250 ml</w:t>
            </w:r>
          </w:p>
        </w:tc>
        <w:tc>
          <w:tcPr>
            <w:tcW w:w="960" w:type="dxa"/>
            <w:tcBorders>
              <w:top w:val="nil"/>
              <w:left w:val="nil"/>
              <w:bottom w:val="single" w:sz="4" w:space="0" w:color="auto"/>
              <w:right w:val="single" w:sz="4" w:space="0" w:color="auto"/>
            </w:tcBorders>
            <w:shd w:val="clear" w:color="auto" w:fill="auto"/>
            <w:noWrap/>
            <w:vAlign w:val="bottom"/>
            <w:hideMark/>
          </w:tcPr>
          <w:p w14:paraId="777EA21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w:t>
            </w:r>
          </w:p>
        </w:tc>
        <w:tc>
          <w:tcPr>
            <w:tcW w:w="1018" w:type="dxa"/>
            <w:tcBorders>
              <w:top w:val="nil"/>
              <w:left w:val="nil"/>
              <w:bottom w:val="single" w:sz="4" w:space="0" w:color="auto"/>
              <w:right w:val="single" w:sz="4" w:space="0" w:color="auto"/>
            </w:tcBorders>
            <w:shd w:val="clear" w:color="000000" w:fill="FFFFFF"/>
            <w:noWrap/>
            <w:vAlign w:val="center"/>
            <w:hideMark/>
          </w:tcPr>
          <w:p w14:paraId="501D3A4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000000" w:fill="FFFFFF"/>
            <w:noWrap/>
            <w:vAlign w:val="bottom"/>
            <w:hideMark/>
          </w:tcPr>
          <w:p w14:paraId="0C517B4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3,9</w:t>
            </w:r>
          </w:p>
        </w:tc>
        <w:tc>
          <w:tcPr>
            <w:tcW w:w="941" w:type="dxa"/>
            <w:tcBorders>
              <w:top w:val="nil"/>
              <w:left w:val="nil"/>
              <w:bottom w:val="single" w:sz="4" w:space="0" w:color="auto"/>
              <w:right w:val="single" w:sz="4" w:space="0" w:color="auto"/>
            </w:tcBorders>
            <w:shd w:val="clear" w:color="000000" w:fill="FFFFFF"/>
            <w:noWrap/>
            <w:vAlign w:val="bottom"/>
            <w:hideMark/>
          </w:tcPr>
          <w:p w14:paraId="2CF22EB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2020 12 30</w:t>
            </w:r>
          </w:p>
        </w:tc>
        <w:tc>
          <w:tcPr>
            <w:tcW w:w="980" w:type="dxa"/>
            <w:tcBorders>
              <w:top w:val="nil"/>
              <w:left w:val="nil"/>
              <w:bottom w:val="single" w:sz="4" w:space="0" w:color="auto"/>
              <w:right w:val="single" w:sz="4" w:space="0" w:color="auto"/>
            </w:tcBorders>
            <w:shd w:val="clear" w:color="000000" w:fill="FFFFFF"/>
            <w:noWrap/>
            <w:vAlign w:val="bottom"/>
            <w:hideMark/>
          </w:tcPr>
          <w:p w14:paraId="61F66ACF"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Nr.BRBX500000935113</w:t>
            </w:r>
          </w:p>
        </w:tc>
      </w:tr>
      <w:tr w:rsidR="009542CD" w:rsidRPr="009542CD" w14:paraId="485BB8D0"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6A0FEB9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Vaikiškas šampūnas TINDI su kviečių gemalų ekstraktu, 210 ml</w:t>
            </w:r>
          </w:p>
        </w:tc>
        <w:tc>
          <w:tcPr>
            <w:tcW w:w="960" w:type="dxa"/>
            <w:tcBorders>
              <w:top w:val="nil"/>
              <w:left w:val="nil"/>
              <w:bottom w:val="single" w:sz="4" w:space="0" w:color="auto"/>
              <w:right w:val="single" w:sz="4" w:space="0" w:color="auto"/>
            </w:tcBorders>
            <w:shd w:val="clear" w:color="auto" w:fill="auto"/>
            <w:noWrap/>
            <w:vAlign w:val="bottom"/>
            <w:hideMark/>
          </w:tcPr>
          <w:p w14:paraId="7FCDCF6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w:t>
            </w:r>
          </w:p>
        </w:tc>
        <w:tc>
          <w:tcPr>
            <w:tcW w:w="1018" w:type="dxa"/>
            <w:tcBorders>
              <w:top w:val="nil"/>
              <w:left w:val="nil"/>
              <w:bottom w:val="single" w:sz="4" w:space="0" w:color="auto"/>
              <w:right w:val="single" w:sz="4" w:space="0" w:color="auto"/>
            </w:tcBorders>
            <w:shd w:val="clear" w:color="000000" w:fill="FFFFFF"/>
            <w:noWrap/>
            <w:vAlign w:val="center"/>
            <w:hideMark/>
          </w:tcPr>
          <w:p w14:paraId="159B850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000000" w:fill="FFFFFF"/>
            <w:noWrap/>
            <w:vAlign w:val="bottom"/>
            <w:hideMark/>
          </w:tcPr>
          <w:p w14:paraId="0A4C38B0"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2,38</w:t>
            </w:r>
          </w:p>
        </w:tc>
        <w:tc>
          <w:tcPr>
            <w:tcW w:w="941" w:type="dxa"/>
            <w:tcBorders>
              <w:top w:val="nil"/>
              <w:left w:val="nil"/>
              <w:bottom w:val="single" w:sz="4" w:space="0" w:color="auto"/>
              <w:right w:val="single" w:sz="4" w:space="0" w:color="auto"/>
            </w:tcBorders>
            <w:shd w:val="clear" w:color="000000" w:fill="FFFFFF"/>
            <w:noWrap/>
            <w:vAlign w:val="bottom"/>
            <w:hideMark/>
          </w:tcPr>
          <w:p w14:paraId="2927802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2021 02 01</w:t>
            </w:r>
          </w:p>
        </w:tc>
        <w:tc>
          <w:tcPr>
            <w:tcW w:w="980" w:type="dxa"/>
            <w:tcBorders>
              <w:top w:val="nil"/>
              <w:left w:val="nil"/>
              <w:bottom w:val="single" w:sz="4" w:space="0" w:color="auto"/>
              <w:right w:val="single" w:sz="4" w:space="0" w:color="auto"/>
            </w:tcBorders>
            <w:shd w:val="clear" w:color="000000" w:fill="FFFFFF"/>
            <w:noWrap/>
            <w:vAlign w:val="bottom"/>
            <w:hideMark/>
          </w:tcPr>
          <w:p w14:paraId="6B6CCF5B"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Nr.BRBX500000963830</w:t>
            </w:r>
          </w:p>
        </w:tc>
      </w:tr>
      <w:tr w:rsidR="009542CD" w:rsidRPr="009542CD" w14:paraId="2CB4A5AF"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01CDECF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Vaikiškas šampūnas TINDI su ramunėlių ekstraktu, 210 ml</w:t>
            </w:r>
          </w:p>
        </w:tc>
        <w:tc>
          <w:tcPr>
            <w:tcW w:w="960" w:type="dxa"/>
            <w:tcBorders>
              <w:top w:val="nil"/>
              <w:left w:val="nil"/>
              <w:bottom w:val="single" w:sz="4" w:space="0" w:color="auto"/>
              <w:right w:val="single" w:sz="4" w:space="0" w:color="auto"/>
            </w:tcBorders>
            <w:shd w:val="clear" w:color="auto" w:fill="auto"/>
            <w:noWrap/>
            <w:vAlign w:val="bottom"/>
            <w:hideMark/>
          </w:tcPr>
          <w:p w14:paraId="54096F30"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w:t>
            </w:r>
          </w:p>
        </w:tc>
        <w:tc>
          <w:tcPr>
            <w:tcW w:w="1018" w:type="dxa"/>
            <w:tcBorders>
              <w:top w:val="nil"/>
              <w:left w:val="nil"/>
              <w:bottom w:val="single" w:sz="4" w:space="0" w:color="auto"/>
              <w:right w:val="single" w:sz="4" w:space="0" w:color="auto"/>
            </w:tcBorders>
            <w:shd w:val="clear" w:color="000000" w:fill="FFFFFF"/>
            <w:noWrap/>
            <w:vAlign w:val="center"/>
            <w:hideMark/>
          </w:tcPr>
          <w:p w14:paraId="08FB770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000000" w:fill="FFFFFF"/>
            <w:noWrap/>
            <w:vAlign w:val="bottom"/>
            <w:hideMark/>
          </w:tcPr>
          <w:p w14:paraId="321147C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2,36</w:t>
            </w:r>
          </w:p>
        </w:tc>
        <w:tc>
          <w:tcPr>
            <w:tcW w:w="941" w:type="dxa"/>
            <w:tcBorders>
              <w:top w:val="nil"/>
              <w:left w:val="nil"/>
              <w:bottom w:val="single" w:sz="4" w:space="0" w:color="auto"/>
              <w:right w:val="single" w:sz="4" w:space="0" w:color="auto"/>
            </w:tcBorders>
            <w:shd w:val="clear" w:color="000000" w:fill="FFFFFF"/>
            <w:noWrap/>
            <w:vAlign w:val="bottom"/>
            <w:hideMark/>
          </w:tcPr>
          <w:p w14:paraId="5BFBF5D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6C12EA5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Nr.BRBX500000963830</w:t>
            </w:r>
          </w:p>
        </w:tc>
      </w:tr>
      <w:tr w:rsidR="009542CD" w:rsidRPr="009542CD" w14:paraId="4D7C3811"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2944E62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Vaikiška prausimosi želė NEUTRAL BABY, 250 ml</w:t>
            </w:r>
          </w:p>
        </w:tc>
        <w:tc>
          <w:tcPr>
            <w:tcW w:w="960" w:type="dxa"/>
            <w:tcBorders>
              <w:top w:val="nil"/>
              <w:left w:val="nil"/>
              <w:bottom w:val="single" w:sz="4" w:space="0" w:color="auto"/>
              <w:right w:val="single" w:sz="4" w:space="0" w:color="auto"/>
            </w:tcBorders>
            <w:shd w:val="clear" w:color="auto" w:fill="auto"/>
            <w:noWrap/>
            <w:vAlign w:val="bottom"/>
            <w:hideMark/>
          </w:tcPr>
          <w:p w14:paraId="533DDC6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3</w:t>
            </w:r>
          </w:p>
        </w:tc>
        <w:tc>
          <w:tcPr>
            <w:tcW w:w="1018" w:type="dxa"/>
            <w:tcBorders>
              <w:top w:val="nil"/>
              <w:left w:val="nil"/>
              <w:bottom w:val="single" w:sz="4" w:space="0" w:color="auto"/>
              <w:right w:val="single" w:sz="4" w:space="0" w:color="auto"/>
            </w:tcBorders>
            <w:shd w:val="clear" w:color="000000" w:fill="FFFFFF"/>
            <w:noWrap/>
            <w:vAlign w:val="center"/>
            <w:hideMark/>
          </w:tcPr>
          <w:p w14:paraId="073E2A4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000000" w:fill="FFFFFF"/>
            <w:noWrap/>
            <w:vAlign w:val="bottom"/>
            <w:hideMark/>
          </w:tcPr>
          <w:p w14:paraId="76E88FC0"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8,67</w:t>
            </w:r>
          </w:p>
        </w:tc>
        <w:tc>
          <w:tcPr>
            <w:tcW w:w="941" w:type="dxa"/>
            <w:tcBorders>
              <w:top w:val="nil"/>
              <w:left w:val="nil"/>
              <w:bottom w:val="single" w:sz="4" w:space="0" w:color="auto"/>
              <w:right w:val="single" w:sz="4" w:space="0" w:color="auto"/>
            </w:tcBorders>
            <w:shd w:val="clear" w:color="000000" w:fill="FFFFFF"/>
            <w:noWrap/>
            <w:vAlign w:val="bottom"/>
            <w:hideMark/>
          </w:tcPr>
          <w:p w14:paraId="52DFAE2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6A294D0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Nr.BRBX500000963830</w:t>
            </w:r>
          </w:p>
        </w:tc>
      </w:tr>
      <w:tr w:rsidR="009542CD" w:rsidRPr="009542CD" w14:paraId="65626528"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317FC50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Kūdikių šampūnas ir prausiklis NIVEA BABY, 500 ml</w:t>
            </w:r>
          </w:p>
        </w:tc>
        <w:tc>
          <w:tcPr>
            <w:tcW w:w="960" w:type="dxa"/>
            <w:tcBorders>
              <w:top w:val="nil"/>
              <w:left w:val="nil"/>
              <w:bottom w:val="single" w:sz="4" w:space="0" w:color="auto"/>
              <w:right w:val="single" w:sz="4" w:space="0" w:color="auto"/>
            </w:tcBorders>
            <w:shd w:val="clear" w:color="auto" w:fill="auto"/>
            <w:noWrap/>
            <w:vAlign w:val="bottom"/>
            <w:hideMark/>
          </w:tcPr>
          <w:p w14:paraId="0DB7A4F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w:t>
            </w:r>
          </w:p>
        </w:tc>
        <w:tc>
          <w:tcPr>
            <w:tcW w:w="1018" w:type="dxa"/>
            <w:tcBorders>
              <w:top w:val="nil"/>
              <w:left w:val="nil"/>
              <w:bottom w:val="single" w:sz="4" w:space="0" w:color="auto"/>
              <w:right w:val="single" w:sz="4" w:space="0" w:color="auto"/>
            </w:tcBorders>
            <w:shd w:val="clear" w:color="000000" w:fill="FFFFFF"/>
            <w:noWrap/>
            <w:vAlign w:val="center"/>
            <w:hideMark/>
          </w:tcPr>
          <w:p w14:paraId="594093B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000000" w:fill="FFFFFF"/>
            <w:noWrap/>
            <w:vAlign w:val="bottom"/>
            <w:hideMark/>
          </w:tcPr>
          <w:p w14:paraId="1D7084B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14,36</w:t>
            </w:r>
          </w:p>
        </w:tc>
        <w:tc>
          <w:tcPr>
            <w:tcW w:w="941" w:type="dxa"/>
            <w:tcBorders>
              <w:top w:val="nil"/>
              <w:left w:val="nil"/>
              <w:bottom w:val="single" w:sz="4" w:space="0" w:color="auto"/>
              <w:right w:val="single" w:sz="4" w:space="0" w:color="auto"/>
            </w:tcBorders>
            <w:shd w:val="clear" w:color="000000" w:fill="FFFFFF"/>
            <w:noWrap/>
            <w:vAlign w:val="bottom"/>
            <w:hideMark/>
          </w:tcPr>
          <w:p w14:paraId="00A120A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406E5FE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Nr.BRBX500000963830</w:t>
            </w:r>
          </w:p>
        </w:tc>
      </w:tr>
      <w:tr w:rsidR="009542CD" w:rsidRPr="009542CD" w14:paraId="44B883B4"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0ACF89F9"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Plaukų šampūnas MARGARITA su dilgėlių ekstraktu, 250 ml</w:t>
            </w:r>
          </w:p>
        </w:tc>
        <w:tc>
          <w:tcPr>
            <w:tcW w:w="960" w:type="dxa"/>
            <w:tcBorders>
              <w:top w:val="nil"/>
              <w:left w:val="nil"/>
              <w:bottom w:val="single" w:sz="4" w:space="0" w:color="auto"/>
              <w:right w:val="single" w:sz="4" w:space="0" w:color="auto"/>
            </w:tcBorders>
            <w:shd w:val="clear" w:color="auto" w:fill="auto"/>
            <w:hideMark/>
          </w:tcPr>
          <w:p w14:paraId="56ECD226"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2</w:t>
            </w:r>
          </w:p>
        </w:tc>
        <w:tc>
          <w:tcPr>
            <w:tcW w:w="1018" w:type="dxa"/>
            <w:tcBorders>
              <w:top w:val="nil"/>
              <w:left w:val="nil"/>
              <w:bottom w:val="single" w:sz="4" w:space="0" w:color="auto"/>
              <w:right w:val="single" w:sz="4" w:space="0" w:color="auto"/>
            </w:tcBorders>
            <w:shd w:val="clear" w:color="auto" w:fill="auto"/>
            <w:noWrap/>
            <w:vAlign w:val="bottom"/>
            <w:hideMark/>
          </w:tcPr>
          <w:p w14:paraId="5646DA9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000000" w:fill="FFFFFF"/>
            <w:noWrap/>
            <w:vAlign w:val="bottom"/>
            <w:hideMark/>
          </w:tcPr>
          <w:p w14:paraId="773CA41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2,68</w:t>
            </w:r>
          </w:p>
        </w:tc>
        <w:tc>
          <w:tcPr>
            <w:tcW w:w="941" w:type="dxa"/>
            <w:tcBorders>
              <w:top w:val="nil"/>
              <w:left w:val="nil"/>
              <w:bottom w:val="single" w:sz="4" w:space="0" w:color="auto"/>
              <w:right w:val="single" w:sz="4" w:space="0" w:color="auto"/>
            </w:tcBorders>
            <w:shd w:val="clear" w:color="000000" w:fill="FFFFFF"/>
            <w:noWrap/>
            <w:vAlign w:val="bottom"/>
            <w:hideMark/>
          </w:tcPr>
          <w:p w14:paraId="6C6F693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2021 03 23</w:t>
            </w:r>
          </w:p>
        </w:tc>
        <w:tc>
          <w:tcPr>
            <w:tcW w:w="980" w:type="dxa"/>
            <w:tcBorders>
              <w:top w:val="nil"/>
              <w:left w:val="nil"/>
              <w:bottom w:val="single" w:sz="4" w:space="0" w:color="auto"/>
              <w:right w:val="single" w:sz="4" w:space="0" w:color="auto"/>
            </w:tcBorders>
            <w:shd w:val="clear" w:color="000000" w:fill="FFFFFF"/>
            <w:noWrap/>
            <w:vAlign w:val="bottom"/>
            <w:hideMark/>
          </w:tcPr>
          <w:p w14:paraId="0923FD49"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Nr.BRBX485000568329</w:t>
            </w:r>
          </w:p>
        </w:tc>
      </w:tr>
      <w:tr w:rsidR="009542CD" w:rsidRPr="009542CD" w14:paraId="721F8460"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75A17458"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Vaikiškas šampūnas TINDI su kviečių gemalų ekstraktu, 210 ml</w:t>
            </w:r>
          </w:p>
        </w:tc>
        <w:tc>
          <w:tcPr>
            <w:tcW w:w="960" w:type="dxa"/>
            <w:tcBorders>
              <w:top w:val="nil"/>
              <w:left w:val="nil"/>
              <w:bottom w:val="single" w:sz="4" w:space="0" w:color="auto"/>
              <w:right w:val="single" w:sz="4" w:space="0" w:color="auto"/>
            </w:tcBorders>
            <w:shd w:val="clear" w:color="auto" w:fill="auto"/>
            <w:hideMark/>
          </w:tcPr>
          <w:p w14:paraId="4DF939A5"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4</w:t>
            </w:r>
          </w:p>
        </w:tc>
        <w:tc>
          <w:tcPr>
            <w:tcW w:w="1018" w:type="dxa"/>
            <w:tcBorders>
              <w:top w:val="nil"/>
              <w:left w:val="nil"/>
              <w:bottom w:val="single" w:sz="4" w:space="0" w:color="auto"/>
              <w:right w:val="single" w:sz="4" w:space="0" w:color="auto"/>
            </w:tcBorders>
            <w:shd w:val="clear" w:color="auto" w:fill="auto"/>
            <w:noWrap/>
            <w:vAlign w:val="bottom"/>
            <w:hideMark/>
          </w:tcPr>
          <w:p w14:paraId="6D255B8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000000" w:fill="FFFFFF"/>
            <w:noWrap/>
            <w:vAlign w:val="bottom"/>
            <w:hideMark/>
          </w:tcPr>
          <w:p w14:paraId="4D3491F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4,72</w:t>
            </w:r>
          </w:p>
        </w:tc>
        <w:tc>
          <w:tcPr>
            <w:tcW w:w="941" w:type="dxa"/>
            <w:tcBorders>
              <w:top w:val="nil"/>
              <w:left w:val="nil"/>
              <w:bottom w:val="single" w:sz="4" w:space="0" w:color="auto"/>
              <w:right w:val="single" w:sz="4" w:space="0" w:color="auto"/>
            </w:tcBorders>
            <w:shd w:val="clear" w:color="000000" w:fill="FFFFFF"/>
            <w:noWrap/>
            <w:vAlign w:val="bottom"/>
            <w:hideMark/>
          </w:tcPr>
          <w:p w14:paraId="74D1C29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2E223A3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Nr.BRBX485000568329</w:t>
            </w:r>
          </w:p>
        </w:tc>
      </w:tr>
      <w:tr w:rsidR="009542CD" w:rsidRPr="009542CD" w14:paraId="5814794F"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3E264C83"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Vaikiškas šampūnas-prausiklis TINDI (su alyvuogių aliejumi), 210 ml</w:t>
            </w:r>
          </w:p>
        </w:tc>
        <w:tc>
          <w:tcPr>
            <w:tcW w:w="960" w:type="dxa"/>
            <w:tcBorders>
              <w:top w:val="nil"/>
              <w:left w:val="nil"/>
              <w:bottom w:val="single" w:sz="4" w:space="0" w:color="auto"/>
              <w:right w:val="single" w:sz="4" w:space="0" w:color="auto"/>
            </w:tcBorders>
            <w:shd w:val="clear" w:color="auto" w:fill="auto"/>
            <w:hideMark/>
          </w:tcPr>
          <w:p w14:paraId="5E521E52"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4</w:t>
            </w:r>
          </w:p>
        </w:tc>
        <w:tc>
          <w:tcPr>
            <w:tcW w:w="1018" w:type="dxa"/>
            <w:tcBorders>
              <w:top w:val="nil"/>
              <w:left w:val="nil"/>
              <w:bottom w:val="single" w:sz="4" w:space="0" w:color="auto"/>
              <w:right w:val="single" w:sz="4" w:space="0" w:color="auto"/>
            </w:tcBorders>
            <w:shd w:val="clear" w:color="auto" w:fill="auto"/>
            <w:noWrap/>
            <w:vAlign w:val="bottom"/>
            <w:hideMark/>
          </w:tcPr>
          <w:p w14:paraId="0F621CB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000000" w:fill="FFFFFF"/>
            <w:noWrap/>
            <w:vAlign w:val="bottom"/>
            <w:hideMark/>
          </w:tcPr>
          <w:p w14:paraId="41F5362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5,28</w:t>
            </w:r>
          </w:p>
        </w:tc>
        <w:tc>
          <w:tcPr>
            <w:tcW w:w="941" w:type="dxa"/>
            <w:tcBorders>
              <w:top w:val="nil"/>
              <w:left w:val="nil"/>
              <w:bottom w:val="single" w:sz="4" w:space="0" w:color="auto"/>
              <w:right w:val="single" w:sz="4" w:space="0" w:color="auto"/>
            </w:tcBorders>
            <w:shd w:val="clear" w:color="000000" w:fill="FFFFFF"/>
            <w:noWrap/>
            <w:vAlign w:val="bottom"/>
            <w:hideMark/>
          </w:tcPr>
          <w:p w14:paraId="772C736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7F54177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Nr.BRBX485000568329</w:t>
            </w:r>
          </w:p>
        </w:tc>
      </w:tr>
      <w:tr w:rsidR="009542CD" w:rsidRPr="009542CD" w14:paraId="7D902778" w14:textId="77777777" w:rsidTr="009542CD">
        <w:trPr>
          <w:trHeight w:val="288"/>
        </w:trPr>
        <w:tc>
          <w:tcPr>
            <w:tcW w:w="6340" w:type="dxa"/>
            <w:tcBorders>
              <w:top w:val="nil"/>
              <w:left w:val="single" w:sz="4" w:space="0" w:color="auto"/>
              <w:bottom w:val="single" w:sz="4" w:space="0" w:color="auto"/>
              <w:right w:val="single" w:sz="4" w:space="0" w:color="auto"/>
            </w:tcBorders>
            <w:shd w:val="clear" w:color="000000" w:fill="D0CECE"/>
            <w:noWrap/>
            <w:vAlign w:val="bottom"/>
            <w:hideMark/>
          </w:tcPr>
          <w:p w14:paraId="247EA025" w14:textId="77777777" w:rsidR="009542CD" w:rsidRPr="009542CD" w:rsidRDefault="009542CD" w:rsidP="009542CD">
            <w:pPr>
              <w:spacing w:after="0" w:line="240" w:lineRule="auto"/>
              <w:rPr>
                <w:rFonts w:ascii="Calibri" w:eastAsia="Times New Roman" w:hAnsi="Calibri" w:cs="Calibri"/>
                <w:b/>
                <w:bCs/>
                <w:color w:val="000000"/>
                <w:lang w:val="lt-LT" w:eastAsia="pl-PL"/>
              </w:rPr>
            </w:pPr>
            <w:r w:rsidRPr="009542CD">
              <w:rPr>
                <w:rFonts w:ascii="Calibri" w:eastAsia="Times New Roman" w:hAnsi="Calibri" w:cs="Calibri"/>
                <w:b/>
                <w:bCs/>
                <w:color w:val="000000"/>
                <w:lang w:val="lt-LT" w:eastAsia="pl-PL"/>
              </w:rPr>
              <w:t>Skirta prausikliams</w:t>
            </w:r>
          </w:p>
        </w:tc>
        <w:tc>
          <w:tcPr>
            <w:tcW w:w="960" w:type="dxa"/>
            <w:tcBorders>
              <w:top w:val="nil"/>
              <w:left w:val="nil"/>
              <w:bottom w:val="single" w:sz="4" w:space="0" w:color="auto"/>
              <w:right w:val="single" w:sz="4" w:space="0" w:color="auto"/>
            </w:tcBorders>
            <w:shd w:val="clear" w:color="000000" w:fill="D0CECE"/>
            <w:noWrap/>
            <w:vAlign w:val="bottom"/>
            <w:hideMark/>
          </w:tcPr>
          <w:p w14:paraId="28D27A1E" w14:textId="77777777" w:rsidR="009542CD" w:rsidRPr="009542CD" w:rsidRDefault="009542CD" w:rsidP="009542CD">
            <w:pPr>
              <w:spacing w:after="0" w:line="240" w:lineRule="auto"/>
              <w:rPr>
                <w:rFonts w:ascii="Calibri" w:eastAsia="Times New Roman" w:hAnsi="Calibri" w:cs="Calibri"/>
                <w:color w:val="000000"/>
                <w:lang w:val="lt-LT" w:eastAsia="pl-PL"/>
              </w:rPr>
            </w:pPr>
            <w:r w:rsidRPr="009542CD">
              <w:rPr>
                <w:rFonts w:ascii="Calibri" w:eastAsia="Times New Roman" w:hAnsi="Calibri" w:cs="Calibri"/>
                <w:color w:val="000000"/>
                <w:lang w:val="lt-LT" w:eastAsia="pl-PL"/>
              </w:rPr>
              <w:t> </w:t>
            </w:r>
          </w:p>
        </w:tc>
        <w:tc>
          <w:tcPr>
            <w:tcW w:w="1018" w:type="dxa"/>
            <w:tcBorders>
              <w:top w:val="nil"/>
              <w:left w:val="nil"/>
              <w:bottom w:val="single" w:sz="4" w:space="0" w:color="auto"/>
              <w:right w:val="single" w:sz="4" w:space="0" w:color="auto"/>
            </w:tcBorders>
            <w:shd w:val="clear" w:color="000000" w:fill="D0CECE"/>
            <w:noWrap/>
            <w:vAlign w:val="bottom"/>
            <w:hideMark/>
          </w:tcPr>
          <w:p w14:paraId="2DA3A019" w14:textId="77777777" w:rsidR="009542CD" w:rsidRPr="009542CD" w:rsidRDefault="009542CD" w:rsidP="009542CD">
            <w:pPr>
              <w:spacing w:after="0" w:line="240" w:lineRule="auto"/>
              <w:rPr>
                <w:rFonts w:ascii="Calibri" w:eastAsia="Times New Roman" w:hAnsi="Calibri" w:cs="Calibri"/>
                <w:color w:val="000000"/>
                <w:lang w:val="lt-LT" w:eastAsia="pl-PL"/>
              </w:rPr>
            </w:pPr>
            <w:r w:rsidRPr="009542CD">
              <w:rPr>
                <w:rFonts w:ascii="Calibri" w:eastAsia="Times New Roman" w:hAnsi="Calibri" w:cs="Calibri"/>
                <w:color w:val="000000"/>
                <w:lang w:val="lt-LT" w:eastAsia="pl-PL"/>
              </w:rPr>
              <w:t> </w:t>
            </w:r>
          </w:p>
        </w:tc>
        <w:tc>
          <w:tcPr>
            <w:tcW w:w="960" w:type="dxa"/>
            <w:tcBorders>
              <w:top w:val="nil"/>
              <w:left w:val="nil"/>
              <w:bottom w:val="single" w:sz="4" w:space="0" w:color="auto"/>
              <w:right w:val="single" w:sz="4" w:space="0" w:color="auto"/>
            </w:tcBorders>
            <w:shd w:val="clear" w:color="000000" w:fill="D0CECE"/>
            <w:noWrap/>
            <w:vAlign w:val="bottom"/>
            <w:hideMark/>
          </w:tcPr>
          <w:p w14:paraId="7941B8B1" w14:textId="77777777" w:rsidR="009542CD" w:rsidRPr="009542CD" w:rsidRDefault="009542CD" w:rsidP="009542CD">
            <w:pPr>
              <w:spacing w:after="0" w:line="240" w:lineRule="auto"/>
              <w:rPr>
                <w:rFonts w:ascii="Calibri" w:eastAsia="Times New Roman" w:hAnsi="Calibri" w:cs="Calibri"/>
                <w:b/>
                <w:bCs/>
                <w:color w:val="000000"/>
                <w:lang w:val="lt-LT" w:eastAsia="pl-PL"/>
              </w:rPr>
            </w:pPr>
            <w:r w:rsidRPr="009542CD">
              <w:rPr>
                <w:rFonts w:ascii="Calibri" w:eastAsia="Times New Roman" w:hAnsi="Calibri" w:cs="Calibri"/>
                <w:b/>
                <w:bCs/>
                <w:color w:val="000000"/>
                <w:lang w:val="lt-LT" w:eastAsia="pl-PL"/>
              </w:rPr>
              <w:t>44,35</w:t>
            </w:r>
          </w:p>
        </w:tc>
        <w:tc>
          <w:tcPr>
            <w:tcW w:w="941" w:type="dxa"/>
            <w:tcBorders>
              <w:top w:val="nil"/>
              <w:left w:val="nil"/>
              <w:bottom w:val="single" w:sz="4" w:space="0" w:color="auto"/>
              <w:right w:val="single" w:sz="4" w:space="0" w:color="auto"/>
            </w:tcBorders>
            <w:shd w:val="clear" w:color="000000" w:fill="D0CECE"/>
            <w:noWrap/>
            <w:vAlign w:val="bottom"/>
            <w:hideMark/>
          </w:tcPr>
          <w:p w14:paraId="695767CB" w14:textId="77777777" w:rsidR="009542CD" w:rsidRPr="009542CD" w:rsidRDefault="009542CD" w:rsidP="009542CD">
            <w:pPr>
              <w:spacing w:after="0" w:line="240" w:lineRule="auto"/>
              <w:rPr>
                <w:rFonts w:ascii="Calibri" w:eastAsia="Times New Roman" w:hAnsi="Calibri" w:cs="Calibri"/>
                <w:color w:val="000000"/>
                <w:lang w:val="lt-LT" w:eastAsia="pl-PL"/>
              </w:rPr>
            </w:pPr>
            <w:r w:rsidRPr="009542CD">
              <w:rPr>
                <w:rFonts w:ascii="Calibri" w:eastAsia="Times New Roman" w:hAnsi="Calibri" w:cs="Calibri"/>
                <w:color w:val="000000"/>
                <w:lang w:val="lt-LT" w:eastAsia="pl-PL"/>
              </w:rPr>
              <w:t> </w:t>
            </w:r>
          </w:p>
        </w:tc>
        <w:tc>
          <w:tcPr>
            <w:tcW w:w="980" w:type="dxa"/>
            <w:tcBorders>
              <w:top w:val="nil"/>
              <w:left w:val="nil"/>
              <w:bottom w:val="single" w:sz="4" w:space="0" w:color="auto"/>
              <w:right w:val="single" w:sz="4" w:space="0" w:color="auto"/>
            </w:tcBorders>
            <w:shd w:val="clear" w:color="000000" w:fill="D0CECE"/>
            <w:noWrap/>
            <w:vAlign w:val="bottom"/>
            <w:hideMark/>
          </w:tcPr>
          <w:p w14:paraId="5935BC93" w14:textId="77777777" w:rsidR="009542CD" w:rsidRPr="009542CD" w:rsidRDefault="009542CD" w:rsidP="009542CD">
            <w:pPr>
              <w:spacing w:after="0" w:line="240" w:lineRule="auto"/>
              <w:rPr>
                <w:rFonts w:ascii="Calibri" w:eastAsia="Times New Roman" w:hAnsi="Calibri" w:cs="Calibri"/>
                <w:color w:val="000000"/>
                <w:lang w:val="lt-LT" w:eastAsia="pl-PL"/>
              </w:rPr>
            </w:pPr>
            <w:r w:rsidRPr="009542CD">
              <w:rPr>
                <w:rFonts w:ascii="Calibri" w:eastAsia="Times New Roman" w:hAnsi="Calibri" w:cs="Calibri"/>
                <w:color w:val="000000"/>
                <w:lang w:val="lt-LT" w:eastAsia="pl-PL"/>
              </w:rPr>
              <w:t> </w:t>
            </w:r>
          </w:p>
        </w:tc>
      </w:tr>
      <w:tr w:rsidR="009542CD" w:rsidRPr="009542CD" w14:paraId="66694551" w14:textId="77777777" w:rsidTr="009542CD">
        <w:trPr>
          <w:trHeight w:val="288"/>
        </w:trPr>
        <w:tc>
          <w:tcPr>
            <w:tcW w:w="6340" w:type="dxa"/>
            <w:tcBorders>
              <w:top w:val="nil"/>
              <w:left w:val="single" w:sz="4" w:space="0" w:color="auto"/>
              <w:bottom w:val="single" w:sz="4" w:space="0" w:color="auto"/>
              <w:right w:val="single" w:sz="4" w:space="0" w:color="auto"/>
            </w:tcBorders>
            <w:shd w:val="clear" w:color="000000" w:fill="FFC000"/>
            <w:noWrap/>
            <w:vAlign w:val="bottom"/>
            <w:hideMark/>
          </w:tcPr>
          <w:p w14:paraId="1E471F28" w14:textId="77777777" w:rsidR="009542CD" w:rsidRPr="009542CD" w:rsidRDefault="009542CD" w:rsidP="009542CD">
            <w:pPr>
              <w:spacing w:after="0" w:line="240" w:lineRule="auto"/>
              <w:rPr>
                <w:rFonts w:ascii="Calibri" w:eastAsia="Times New Roman" w:hAnsi="Calibri" w:cs="Calibri"/>
                <w:color w:val="000000"/>
                <w:lang w:val="lt-LT" w:eastAsia="pl-PL"/>
              </w:rPr>
            </w:pPr>
            <w:r w:rsidRPr="009542CD">
              <w:rPr>
                <w:rFonts w:ascii="Calibri" w:eastAsia="Times New Roman" w:hAnsi="Calibri" w:cs="Calibri"/>
                <w:color w:val="000000"/>
                <w:lang w:val="lt-LT" w:eastAsia="pl-PL"/>
              </w:rPr>
              <w:t>ALIEJUS KREMUKAS</w:t>
            </w:r>
          </w:p>
        </w:tc>
        <w:tc>
          <w:tcPr>
            <w:tcW w:w="960" w:type="dxa"/>
            <w:tcBorders>
              <w:top w:val="nil"/>
              <w:left w:val="nil"/>
              <w:bottom w:val="single" w:sz="4" w:space="0" w:color="auto"/>
              <w:right w:val="single" w:sz="4" w:space="0" w:color="auto"/>
            </w:tcBorders>
            <w:shd w:val="clear" w:color="auto" w:fill="auto"/>
            <w:noWrap/>
            <w:vAlign w:val="bottom"/>
            <w:hideMark/>
          </w:tcPr>
          <w:p w14:paraId="2982FF0D" w14:textId="77777777" w:rsidR="009542CD" w:rsidRPr="009542CD" w:rsidRDefault="009542CD" w:rsidP="009542CD">
            <w:pPr>
              <w:spacing w:after="0" w:line="240" w:lineRule="auto"/>
              <w:rPr>
                <w:rFonts w:ascii="Calibri" w:eastAsia="Times New Roman" w:hAnsi="Calibri" w:cs="Calibri"/>
                <w:color w:val="000000"/>
                <w:lang w:val="lt-LT" w:eastAsia="pl-PL"/>
              </w:rPr>
            </w:pPr>
            <w:r w:rsidRPr="009542CD">
              <w:rPr>
                <w:rFonts w:ascii="Calibri" w:eastAsia="Times New Roman" w:hAnsi="Calibri" w:cs="Calibri"/>
                <w:color w:val="000000"/>
                <w:lang w:val="lt-LT" w:eastAsia="pl-PL"/>
              </w:rPr>
              <w:t> </w:t>
            </w:r>
          </w:p>
        </w:tc>
        <w:tc>
          <w:tcPr>
            <w:tcW w:w="1018" w:type="dxa"/>
            <w:tcBorders>
              <w:top w:val="nil"/>
              <w:left w:val="nil"/>
              <w:bottom w:val="single" w:sz="4" w:space="0" w:color="auto"/>
              <w:right w:val="single" w:sz="4" w:space="0" w:color="auto"/>
            </w:tcBorders>
            <w:shd w:val="clear" w:color="000000" w:fill="FFFFFF"/>
            <w:noWrap/>
            <w:vAlign w:val="center"/>
            <w:hideMark/>
          </w:tcPr>
          <w:p w14:paraId="217F4E12" w14:textId="77777777" w:rsidR="009542CD" w:rsidRPr="009542CD" w:rsidRDefault="009542CD" w:rsidP="009542CD">
            <w:pPr>
              <w:spacing w:after="0" w:line="240" w:lineRule="auto"/>
              <w:rPr>
                <w:rFonts w:ascii="Calibri" w:eastAsia="Times New Roman" w:hAnsi="Calibri" w:cs="Calibri"/>
                <w:color w:val="000000"/>
                <w:sz w:val="20"/>
                <w:szCs w:val="20"/>
                <w:lang w:val="lt-LT" w:eastAsia="pl-PL"/>
              </w:rPr>
            </w:pPr>
            <w:r w:rsidRPr="009542CD">
              <w:rPr>
                <w:rFonts w:ascii="Calibri" w:eastAsia="Times New Roman" w:hAnsi="Calibri" w:cs="Calibri"/>
                <w:color w:val="000000"/>
                <w:sz w:val="20"/>
                <w:szCs w:val="20"/>
                <w:lang w:val="lt-LT" w:eastAsia="pl-PL"/>
              </w:rPr>
              <w:t> </w:t>
            </w:r>
          </w:p>
        </w:tc>
        <w:tc>
          <w:tcPr>
            <w:tcW w:w="960" w:type="dxa"/>
            <w:tcBorders>
              <w:top w:val="nil"/>
              <w:left w:val="nil"/>
              <w:bottom w:val="single" w:sz="4" w:space="0" w:color="auto"/>
              <w:right w:val="single" w:sz="4" w:space="0" w:color="auto"/>
            </w:tcBorders>
            <w:shd w:val="clear" w:color="auto" w:fill="auto"/>
            <w:noWrap/>
            <w:vAlign w:val="bottom"/>
            <w:hideMark/>
          </w:tcPr>
          <w:p w14:paraId="2BE2D2CB" w14:textId="77777777" w:rsidR="009542CD" w:rsidRPr="009542CD" w:rsidRDefault="009542CD" w:rsidP="009542CD">
            <w:pPr>
              <w:spacing w:after="0" w:line="240" w:lineRule="auto"/>
              <w:rPr>
                <w:rFonts w:ascii="Calibri" w:eastAsia="Times New Roman" w:hAnsi="Calibri" w:cs="Calibri"/>
                <w:color w:val="000000"/>
                <w:lang w:val="lt-LT" w:eastAsia="pl-PL"/>
              </w:rPr>
            </w:pPr>
            <w:r w:rsidRPr="009542CD">
              <w:rPr>
                <w:rFonts w:ascii="Calibri" w:eastAsia="Times New Roman" w:hAnsi="Calibri" w:cs="Calibri"/>
                <w:color w:val="000000"/>
                <w:lang w:val="lt-LT" w:eastAsia="pl-PL"/>
              </w:rPr>
              <w:t> </w:t>
            </w:r>
          </w:p>
        </w:tc>
        <w:tc>
          <w:tcPr>
            <w:tcW w:w="941" w:type="dxa"/>
            <w:tcBorders>
              <w:top w:val="nil"/>
              <w:left w:val="nil"/>
              <w:bottom w:val="single" w:sz="4" w:space="0" w:color="auto"/>
              <w:right w:val="single" w:sz="4" w:space="0" w:color="auto"/>
            </w:tcBorders>
            <w:shd w:val="clear" w:color="auto" w:fill="auto"/>
            <w:noWrap/>
            <w:vAlign w:val="bottom"/>
            <w:hideMark/>
          </w:tcPr>
          <w:p w14:paraId="37BD8FD0" w14:textId="77777777" w:rsidR="009542CD" w:rsidRPr="009542CD" w:rsidRDefault="009542CD" w:rsidP="009542CD">
            <w:pPr>
              <w:spacing w:after="0" w:line="240" w:lineRule="auto"/>
              <w:rPr>
                <w:rFonts w:ascii="Calibri" w:eastAsia="Times New Roman" w:hAnsi="Calibri" w:cs="Calibri"/>
                <w:color w:val="000000"/>
                <w:lang w:val="lt-LT" w:eastAsia="pl-PL"/>
              </w:rPr>
            </w:pPr>
            <w:r w:rsidRPr="009542CD">
              <w:rPr>
                <w:rFonts w:ascii="Calibri" w:eastAsia="Times New Roman" w:hAnsi="Calibri" w:cs="Calibri"/>
                <w:color w:val="00000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7E42DEC6" w14:textId="77777777" w:rsidR="009542CD" w:rsidRPr="009542CD" w:rsidRDefault="009542CD" w:rsidP="009542CD">
            <w:pPr>
              <w:spacing w:after="0" w:line="240" w:lineRule="auto"/>
              <w:rPr>
                <w:rFonts w:ascii="Calibri" w:eastAsia="Times New Roman" w:hAnsi="Calibri" w:cs="Calibri"/>
                <w:color w:val="000000"/>
                <w:lang w:val="lt-LT" w:eastAsia="pl-PL"/>
              </w:rPr>
            </w:pPr>
            <w:r w:rsidRPr="009542CD">
              <w:rPr>
                <w:rFonts w:ascii="Calibri" w:eastAsia="Times New Roman" w:hAnsi="Calibri" w:cs="Calibri"/>
                <w:color w:val="000000"/>
                <w:lang w:val="lt-LT" w:eastAsia="pl-PL"/>
              </w:rPr>
              <w:t> </w:t>
            </w:r>
          </w:p>
        </w:tc>
      </w:tr>
      <w:tr w:rsidR="009542CD" w:rsidRPr="009542CD" w14:paraId="2DB59515"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6F952A2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Vaikiškas aliejus NEUTRAL BABY, 150 ml</w:t>
            </w:r>
          </w:p>
        </w:tc>
        <w:tc>
          <w:tcPr>
            <w:tcW w:w="960" w:type="dxa"/>
            <w:tcBorders>
              <w:top w:val="nil"/>
              <w:left w:val="nil"/>
              <w:bottom w:val="single" w:sz="4" w:space="0" w:color="auto"/>
              <w:right w:val="single" w:sz="4" w:space="0" w:color="auto"/>
            </w:tcBorders>
            <w:shd w:val="clear" w:color="auto" w:fill="auto"/>
            <w:noWrap/>
            <w:vAlign w:val="bottom"/>
            <w:hideMark/>
          </w:tcPr>
          <w:p w14:paraId="487E684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w:t>
            </w:r>
          </w:p>
        </w:tc>
        <w:tc>
          <w:tcPr>
            <w:tcW w:w="1018" w:type="dxa"/>
            <w:tcBorders>
              <w:top w:val="nil"/>
              <w:left w:val="nil"/>
              <w:bottom w:val="single" w:sz="4" w:space="0" w:color="auto"/>
              <w:right w:val="single" w:sz="4" w:space="0" w:color="auto"/>
            </w:tcBorders>
            <w:shd w:val="clear" w:color="auto" w:fill="auto"/>
            <w:noWrap/>
            <w:vAlign w:val="bottom"/>
            <w:hideMark/>
          </w:tcPr>
          <w:p w14:paraId="3472D3B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3431EE1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11,12</w:t>
            </w:r>
          </w:p>
        </w:tc>
        <w:tc>
          <w:tcPr>
            <w:tcW w:w="941" w:type="dxa"/>
            <w:tcBorders>
              <w:top w:val="nil"/>
              <w:left w:val="nil"/>
              <w:bottom w:val="single" w:sz="4" w:space="0" w:color="auto"/>
              <w:right w:val="single" w:sz="4" w:space="0" w:color="auto"/>
            </w:tcBorders>
            <w:shd w:val="clear" w:color="auto" w:fill="auto"/>
            <w:noWrap/>
            <w:vAlign w:val="bottom"/>
            <w:hideMark/>
          </w:tcPr>
          <w:p w14:paraId="7A881942" w14:textId="77777777" w:rsidR="009542CD" w:rsidRPr="009542CD" w:rsidRDefault="009542CD" w:rsidP="009542CD">
            <w:pPr>
              <w:spacing w:after="0" w:line="240" w:lineRule="auto"/>
              <w:rPr>
                <w:rFonts w:ascii="Calibri" w:eastAsia="Times New Roman" w:hAnsi="Calibri" w:cs="Calibri"/>
                <w:color w:val="000000"/>
                <w:lang w:val="lt-LT" w:eastAsia="pl-PL"/>
              </w:rPr>
            </w:pPr>
            <w:r w:rsidRPr="009542CD">
              <w:rPr>
                <w:rFonts w:ascii="Calibri" w:eastAsia="Times New Roman" w:hAnsi="Calibri" w:cs="Calibri"/>
                <w:color w:val="000000"/>
                <w:lang w:val="lt-LT" w:eastAsia="pl-PL"/>
              </w:rPr>
              <w:t>2021-03-12</w:t>
            </w:r>
          </w:p>
        </w:tc>
        <w:tc>
          <w:tcPr>
            <w:tcW w:w="980" w:type="dxa"/>
            <w:tcBorders>
              <w:top w:val="nil"/>
              <w:left w:val="nil"/>
              <w:bottom w:val="single" w:sz="4" w:space="0" w:color="auto"/>
              <w:right w:val="single" w:sz="4" w:space="0" w:color="auto"/>
            </w:tcBorders>
            <w:shd w:val="clear" w:color="auto" w:fill="auto"/>
            <w:noWrap/>
            <w:vAlign w:val="bottom"/>
            <w:hideMark/>
          </w:tcPr>
          <w:p w14:paraId="523DF38F"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Nr.BRBX485000554485</w:t>
            </w:r>
          </w:p>
        </w:tc>
      </w:tr>
      <w:tr w:rsidR="009542CD" w:rsidRPr="009542CD" w14:paraId="0109F785"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2A25223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Švelnus kūdikių kremas SEBAMED, 50 ml</w:t>
            </w:r>
          </w:p>
        </w:tc>
        <w:tc>
          <w:tcPr>
            <w:tcW w:w="960" w:type="dxa"/>
            <w:tcBorders>
              <w:top w:val="nil"/>
              <w:left w:val="nil"/>
              <w:bottom w:val="single" w:sz="4" w:space="0" w:color="auto"/>
              <w:right w:val="single" w:sz="4" w:space="0" w:color="auto"/>
            </w:tcBorders>
            <w:shd w:val="clear" w:color="auto" w:fill="auto"/>
            <w:noWrap/>
            <w:vAlign w:val="bottom"/>
            <w:hideMark/>
          </w:tcPr>
          <w:p w14:paraId="6D9D8A4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w:t>
            </w:r>
          </w:p>
        </w:tc>
        <w:tc>
          <w:tcPr>
            <w:tcW w:w="1018" w:type="dxa"/>
            <w:tcBorders>
              <w:top w:val="nil"/>
              <w:left w:val="nil"/>
              <w:bottom w:val="single" w:sz="4" w:space="0" w:color="auto"/>
              <w:right w:val="single" w:sz="4" w:space="0" w:color="auto"/>
            </w:tcBorders>
            <w:shd w:val="clear" w:color="auto" w:fill="auto"/>
            <w:noWrap/>
            <w:vAlign w:val="bottom"/>
            <w:hideMark/>
          </w:tcPr>
          <w:p w14:paraId="4FCF269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5907D29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12,44</w:t>
            </w:r>
          </w:p>
        </w:tc>
        <w:tc>
          <w:tcPr>
            <w:tcW w:w="941" w:type="dxa"/>
            <w:tcBorders>
              <w:top w:val="nil"/>
              <w:left w:val="nil"/>
              <w:bottom w:val="single" w:sz="4" w:space="0" w:color="auto"/>
              <w:right w:val="single" w:sz="4" w:space="0" w:color="auto"/>
            </w:tcBorders>
            <w:shd w:val="clear" w:color="auto" w:fill="auto"/>
            <w:noWrap/>
            <w:vAlign w:val="bottom"/>
            <w:hideMark/>
          </w:tcPr>
          <w:p w14:paraId="1C277228"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2021 04 09</w:t>
            </w:r>
          </w:p>
        </w:tc>
        <w:tc>
          <w:tcPr>
            <w:tcW w:w="980" w:type="dxa"/>
            <w:tcBorders>
              <w:top w:val="nil"/>
              <w:left w:val="nil"/>
              <w:bottom w:val="single" w:sz="4" w:space="0" w:color="auto"/>
              <w:right w:val="single" w:sz="4" w:space="0" w:color="auto"/>
            </w:tcBorders>
            <w:shd w:val="clear" w:color="000000" w:fill="FFFFFF"/>
            <w:noWrap/>
            <w:vAlign w:val="bottom"/>
            <w:hideMark/>
          </w:tcPr>
          <w:p w14:paraId="305326F3"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Nr.BRBX485000589581</w:t>
            </w:r>
          </w:p>
        </w:tc>
      </w:tr>
      <w:tr w:rsidR="009542CD" w:rsidRPr="009542CD" w14:paraId="2AEF62A5"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7669687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Vaikų kūno aliejus BUBCHEN, 200 ml</w:t>
            </w:r>
          </w:p>
        </w:tc>
        <w:tc>
          <w:tcPr>
            <w:tcW w:w="960" w:type="dxa"/>
            <w:tcBorders>
              <w:top w:val="nil"/>
              <w:left w:val="nil"/>
              <w:bottom w:val="single" w:sz="4" w:space="0" w:color="auto"/>
              <w:right w:val="single" w:sz="4" w:space="0" w:color="auto"/>
            </w:tcBorders>
            <w:shd w:val="clear" w:color="auto" w:fill="auto"/>
            <w:noWrap/>
            <w:vAlign w:val="bottom"/>
            <w:hideMark/>
          </w:tcPr>
          <w:p w14:paraId="44DA153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w:t>
            </w:r>
          </w:p>
        </w:tc>
        <w:tc>
          <w:tcPr>
            <w:tcW w:w="1018" w:type="dxa"/>
            <w:tcBorders>
              <w:top w:val="nil"/>
              <w:left w:val="nil"/>
              <w:bottom w:val="single" w:sz="4" w:space="0" w:color="auto"/>
              <w:right w:val="single" w:sz="4" w:space="0" w:color="auto"/>
            </w:tcBorders>
            <w:shd w:val="clear" w:color="auto" w:fill="auto"/>
            <w:noWrap/>
            <w:vAlign w:val="bottom"/>
            <w:hideMark/>
          </w:tcPr>
          <w:p w14:paraId="7D6DD9B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7A472F4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w:t>
            </w:r>
          </w:p>
        </w:tc>
        <w:tc>
          <w:tcPr>
            <w:tcW w:w="941" w:type="dxa"/>
            <w:tcBorders>
              <w:top w:val="nil"/>
              <w:left w:val="nil"/>
              <w:bottom w:val="single" w:sz="4" w:space="0" w:color="auto"/>
              <w:right w:val="single" w:sz="4" w:space="0" w:color="auto"/>
            </w:tcBorders>
            <w:shd w:val="clear" w:color="auto" w:fill="auto"/>
            <w:noWrap/>
            <w:vAlign w:val="bottom"/>
            <w:hideMark/>
          </w:tcPr>
          <w:p w14:paraId="17EDAE4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1444B56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Nr.BRBX485000589581</w:t>
            </w:r>
          </w:p>
        </w:tc>
      </w:tr>
      <w:tr w:rsidR="009542CD" w:rsidRPr="009542CD" w14:paraId="1A610991"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3CA818F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Vaikiškas aliejus NEUTRAL BABY, 150 ml</w:t>
            </w:r>
          </w:p>
        </w:tc>
        <w:tc>
          <w:tcPr>
            <w:tcW w:w="960" w:type="dxa"/>
            <w:tcBorders>
              <w:top w:val="nil"/>
              <w:left w:val="nil"/>
              <w:bottom w:val="single" w:sz="4" w:space="0" w:color="auto"/>
              <w:right w:val="single" w:sz="4" w:space="0" w:color="auto"/>
            </w:tcBorders>
            <w:shd w:val="clear" w:color="auto" w:fill="auto"/>
            <w:noWrap/>
            <w:vAlign w:val="bottom"/>
            <w:hideMark/>
          </w:tcPr>
          <w:p w14:paraId="17D2074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w:t>
            </w:r>
          </w:p>
        </w:tc>
        <w:tc>
          <w:tcPr>
            <w:tcW w:w="1018" w:type="dxa"/>
            <w:tcBorders>
              <w:top w:val="nil"/>
              <w:left w:val="nil"/>
              <w:bottom w:val="single" w:sz="4" w:space="0" w:color="auto"/>
              <w:right w:val="single" w:sz="4" w:space="0" w:color="auto"/>
            </w:tcBorders>
            <w:shd w:val="clear" w:color="auto" w:fill="auto"/>
            <w:noWrap/>
            <w:vAlign w:val="bottom"/>
            <w:hideMark/>
          </w:tcPr>
          <w:p w14:paraId="6F6E294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7033482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9,72</w:t>
            </w:r>
          </w:p>
        </w:tc>
        <w:tc>
          <w:tcPr>
            <w:tcW w:w="941" w:type="dxa"/>
            <w:tcBorders>
              <w:top w:val="nil"/>
              <w:left w:val="nil"/>
              <w:bottom w:val="single" w:sz="4" w:space="0" w:color="auto"/>
              <w:right w:val="single" w:sz="4" w:space="0" w:color="auto"/>
            </w:tcBorders>
            <w:shd w:val="clear" w:color="auto" w:fill="auto"/>
            <w:noWrap/>
            <w:vAlign w:val="bottom"/>
            <w:hideMark/>
          </w:tcPr>
          <w:p w14:paraId="7A63468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4D964EF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Nr.BRBX485000589581</w:t>
            </w:r>
          </w:p>
        </w:tc>
      </w:tr>
      <w:tr w:rsidR="009542CD" w:rsidRPr="009542CD" w14:paraId="459FA2C4"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17B8C85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Vaikų kūno aliejus BUBCHEN, 200 ml</w:t>
            </w:r>
          </w:p>
        </w:tc>
        <w:tc>
          <w:tcPr>
            <w:tcW w:w="960" w:type="dxa"/>
            <w:tcBorders>
              <w:top w:val="nil"/>
              <w:left w:val="nil"/>
              <w:bottom w:val="single" w:sz="4" w:space="0" w:color="auto"/>
              <w:right w:val="single" w:sz="4" w:space="0" w:color="auto"/>
            </w:tcBorders>
            <w:shd w:val="clear" w:color="auto" w:fill="auto"/>
            <w:noWrap/>
            <w:vAlign w:val="bottom"/>
            <w:hideMark/>
          </w:tcPr>
          <w:p w14:paraId="26EB2C3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w:t>
            </w:r>
          </w:p>
        </w:tc>
        <w:tc>
          <w:tcPr>
            <w:tcW w:w="1018" w:type="dxa"/>
            <w:tcBorders>
              <w:top w:val="nil"/>
              <w:left w:val="nil"/>
              <w:bottom w:val="single" w:sz="4" w:space="0" w:color="auto"/>
              <w:right w:val="single" w:sz="4" w:space="0" w:color="auto"/>
            </w:tcBorders>
            <w:shd w:val="clear" w:color="auto" w:fill="auto"/>
            <w:noWrap/>
            <w:vAlign w:val="bottom"/>
            <w:hideMark/>
          </w:tcPr>
          <w:p w14:paraId="270D108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3B40DCB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w:t>
            </w:r>
          </w:p>
        </w:tc>
        <w:tc>
          <w:tcPr>
            <w:tcW w:w="941" w:type="dxa"/>
            <w:tcBorders>
              <w:top w:val="nil"/>
              <w:left w:val="nil"/>
              <w:bottom w:val="single" w:sz="4" w:space="0" w:color="auto"/>
              <w:right w:val="single" w:sz="4" w:space="0" w:color="auto"/>
            </w:tcBorders>
            <w:shd w:val="clear" w:color="auto" w:fill="auto"/>
            <w:noWrap/>
            <w:vAlign w:val="bottom"/>
            <w:hideMark/>
          </w:tcPr>
          <w:p w14:paraId="426157F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2B786AA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Nr.BRBX485000606960</w:t>
            </w:r>
          </w:p>
        </w:tc>
      </w:tr>
      <w:tr w:rsidR="009542CD" w:rsidRPr="009542CD" w14:paraId="4FCFB1B8"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183411D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Vaikiškas kremas HIPP BABY nuo iššutimų, 100 ml</w:t>
            </w:r>
          </w:p>
        </w:tc>
        <w:tc>
          <w:tcPr>
            <w:tcW w:w="960" w:type="dxa"/>
            <w:tcBorders>
              <w:top w:val="nil"/>
              <w:left w:val="nil"/>
              <w:bottom w:val="single" w:sz="4" w:space="0" w:color="auto"/>
              <w:right w:val="single" w:sz="4" w:space="0" w:color="auto"/>
            </w:tcBorders>
            <w:shd w:val="clear" w:color="auto" w:fill="auto"/>
            <w:noWrap/>
            <w:vAlign w:val="bottom"/>
            <w:hideMark/>
          </w:tcPr>
          <w:p w14:paraId="209D60B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w:t>
            </w:r>
          </w:p>
        </w:tc>
        <w:tc>
          <w:tcPr>
            <w:tcW w:w="1018" w:type="dxa"/>
            <w:tcBorders>
              <w:top w:val="nil"/>
              <w:left w:val="nil"/>
              <w:bottom w:val="single" w:sz="4" w:space="0" w:color="auto"/>
              <w:right w:val="single" w:sz="4" w:space="0" w:color="auto"/>
            </w:tcBorders>
            <w:shd w:val="clear" w:color="auto" w:fill="auto"/>
            <w:noWrap/>
            <w:vAlign w:val="bottom"/>
            <w:hideMark/>
          </w:tcPr>
          <w:p w14:paraId="5095014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7F5E2F9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14,76</w:t>
            </w:r>
          </w:p>
        </w:tc>
        <w:tc>
          <w:tcPr>
            <w:tcW w:w="941" w:type="dxa"/>
            <w:tcBorders>
              <w:top w:val="nil"/>
              <w:left w:val="nil"/>
              <w:bottom w:val="single" w:sz="4" w:space="0" w:color="auto"/>
              <w:right w:val="single" w:sz="4" w:space="0" w:color="auto"/>
            </w:tcBorders>
            <w:shd w:val="clear" w:color="auto" w:fill="auto"/>
            <w:noWrap/>
            <w:vAlign w:val="bottom"/>
            <w:hideMark/>
          </w:tcPr>
          <w:p w14:paraId="5B53D1C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2021 08 13</w:t>
            </w:r>
          </w:p>
        </w:tc>
        <w:tc>
          <w:tcPr>
            <w:tcW w:w="980" w:type="dxa"/>
            <w:tcBorders>
              <w:top w:val="nil"/>
              <w:left w:val="nil"/>
              <w:bottom w:val="single" w:sz="4" w:space="0" w:color="auto"/>
              <w:right w:val="single" w:sz="4" w:space="0" w:color="auto"/>
            </w:tcBorders>
            <w:shd w:val="clear" w:color="auto" w:fill="auto"/>
            <w:noWrap/>
            <w:vAlign w:val="bottom"/>
            <w:hideMark/>
          </w:tcPr>
          <w:p w14:paraId="39A37BC3"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 xml:space="preserve"> Nr.BRBX485000711242</w:t>
            </w:r>
          </w:p>
        </w:tc>
      </w:tr>
      <w:tr w:rsidR="009542CD" w:rsidRPr="009542CD" w14:paraId="43B4E20F"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6DE1BD6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SUDOCREM kremas nuo iššutimų MULTI-EXPERT, 60 g</w:t>
            </w:r>
          </w:p>
        </w:tc>
        <w:tc>
          <w:tcPr>
            <w:tcW w:w="960" w:type="dxa"/>
            <w:tcBorders>
              <w:top w:val="nil"/>
              <w:left w:val="nil"/>
              <w:bottom w:val="single" w:sz="4" w:space="0" w:color="auto"/>
              <w:right w:val="single" w:sz="4" w:space="0" w:color="auto"/>
            </w:tcBorders>
            <w:shd w:val="clear" w:color="auto" w:fill="auto"/>
            <w:noWrap/>
            <w:vAlign w:val="bottom"/>
            <w:hideMark/>
          </w:tcPr>
          <w:p w14:paraId="082CF9C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10</w:t>
            </w:r>
          </w:p>
        </w:tc>
        <w:tc>
          <w:tcPr>
            <w:tcW w:w="1018" w:type="dxa"/>
            <w:tcBorders>
              <w:top w:val="nil"/>
              <w:left w:val="nil"/>
              <w:bottom w:val="single" w:sz="4" w:space="0" w:color="auto"/>
              <w:right w:val="single" w:sz="4" w:space="0" w:color="auto"/>
            </w:tcBorders>
            <w:shd w:val="clear" w:color="auto" w:fill="auto"/>
            <w:noWrap/>
            <w:vAlign w:val="bottom"/>
            <w:hideMark/>
          </w:tcPr>
          <w:p w14:paraId="407738C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38CB3E28"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31,25</w:t>
            </w:r>
          </w:p>
        </w:tc>
        <w:tc>
          <w:tcPr>
            <w:tcW w:w="941" w:type="dxa"/>
            <w:tcBorders>
              <w:top w:val="nil"/>
              <w:left w:val="nil"/>
              <w:bottom w:val="single" w:sz="4" w:space="0" w:color="auto"/>
              <w:right w:val="single" w:sz="4" w:space="0" w:color="auto"/>
            </w:tcBorders>
            <w:shd w:val="clear" w:color="000000" w:fill="FFFFFF"/>
            <w:noWrap/>
            <w:vAlign w:val="bottom"/>
            <w:hideMark/>
          </w:tcPr>
          <w:p w14:paraId="681C600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2021 08 21</w:t>
            </w:r>
          </w:p>
        </w:tc>
        <w:tc>
          <w:tcPr>
            <w:tcW w:w="980" w:type="dxa"/>
            <w:tcBorders>
              <w:top w:val="nil"/>
              <w:left w:val="nil"/>
              <w:bottom w:val="single" w:sz="4" w:space="0" w:color="auto"/>
              <w:right w:val="single" w:sz="4" w:space="0" w:color="auto"/>
            </w:tcBorders>
            <w:shd w:val="clear" w:color="000000" w:fill="FFFFFF"/>
            <w:noWrap/>
            <w:vAlign w:val="bottom"/>
            <w:hideMark/>
          </w:tcPr>
          <w:p w14:paraId="239C7157"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AZ 711399</w:t>
            </w:r>
          </w:p>
        </w:tc>
      </w:tr>
      <w:tr w:rsidR="009542CD" w:rsidRPr="009542CD" w14:paraId="6D396398"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0D512FEB"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Kūdikių kremas BUBCHEN nuo šalčio ir vėjo, 75 ml</w:t>
            </w:r>
          </w:p>
        </w:tc>
        <w:tc>
          <w:tcPr>
            <w:tcW w:w="960" w:type="dxa"/>
            <w:tcBorders>
              <w:top w:val="nil"/>
              <w:left w:val="nil"/>
              <w:bottom w:val="single" w:sz="4" w:space="0" w:color="auto"/>
              <w:right w:val="single" w:sz="4" w:space="0" w:color="auto"/>
            </w:tcBorders>
            <w:shd w:val="clear" w:color="auto" w:fill="auto"/>
            <w:hideMark/>
          </w:tcPr>
          <w:p w14:paraId="7EA8155F"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1</w:t>
            </w:r>
          </w:p>
        </w:tc>
        <w:tc>
          <w:tcPr>
            <w:tcW w:w="1018" w:type="dxa"/>
            <w:tcBorders>
              <w:top w:val="nil"/>
              <w:left w:val="nil"/>
              <w:bottom w:val="single" w:sz="4" w:space="0" w:color="auto"/>
              <w:right w:val="single" w:sz="4" w:space="0" w:color="auto"/>
            </w:tcBorders>
            <w:shd w:val="clear" w:color="auto" w:fill="auto"/>
            <w:noWrap/>
            <w:vAlign w:val="bottom"/>
            <w:hideMark/>
          </w:tcPr>
          <w:p w14:paraId="1148D6E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hideMark/>
          </w:tcPr>
          <w:p w14:paraId="3268F2E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3,19</w:t>
            </w:r>
          </w:p>
        </w:tc>
        <w:tc>
          <w:tcPr>
            <w:tcW w:w="941" w:type="dxa"/>
            <w:tcBorders>
              <w:top w:val="nil"/>
              <w:left w:val="nil"/>
              <w:bottom w:val="single" w:sz="4" w:space="0" w:color="auto"/>
              <w:right w:val="single" w:sz="4" w:space="0" w:color="auto"/>
            </w:tcBorders>
            <w:shd w:val="clear" w:color="auto" w:fill="auto"/>
            <w:noWrap/>
            <w:vAlign w:val="bottom"/>
            <w:hideMark/>
          </w:tcPr>
          <w:p w14:paraId="7F3C188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2021-09-07</w:t>
            </w:r>
          </w:p>
        </w:tc>
        <w:tc>
          <w:tcPr>
            <w:tcW w:w="980" w:type="dxa"/>
            <w:tcBorders>
              <w:top w:val="nil"/>
              <w:left w:val="nil"/>
              <w:bottom w:val="single" w:sz="4" w:space="0" w:color="auto"/>
              <w:right w:val="single" w:sz="4" w:space="0" w:color="auto"/>
            </w:tcBorders>
            <w:shd w:val="clear" w:color="000000" w:fill="FFFFFF"/>
            <w:noWrap/>
            <w:vAlign w:val="bottom"/>
            <w:hideMark/>
          </w:tcPr>
          <w:p w14:paraId="3F8505B9"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Nr.BRBX483001409664</w:t>
            </w:r>
          </w:p>
        </w:tc>
      </w:tr>
      <w:tr w:rsidR="009542CD" w:rsidRPr="009542CD" w14:paraId="352708ED"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4DAEB2CF"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Vaikiškas veido ir kūno kremas HIPP BABY SANFT, 75 ml</w:t>
            </w:r>
          </w:p>
        </w:tc>
        <w:tc>
          <w:tcPr>
            <w:tcW w:w="960" w:type="dxa"/>
            <w:tcBorders>
              <w:top w:val="nil"/>
              <w:left w:val="nil"/>
              <w:bottom w:val="single" w:sz="4" w:space="0" w:color="auto"/>
              <w:right w:val="single" w:sz="4" w:space="0" w:color="auto"/>
            </w:tcBorders>
            <w:shd w:val="clear" w:color="auto" w:fill="auto"/>
            <w:hideMark/>
          </w:tcPr>
          <w:p w14:paraId="420E7AF4"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2</w:t>
            </w:r>
          </w:p>
        </w:tc>
        <w:tc>
          <w:tcPr>
            <w:tcW w:w="1018" w:type="dxa"/>
            <w:tcBorders>
              <w:top w:val="nil"/>
              <w:left w:val="nil"/>
              <w:bottom w:val="single" w:sz="4" w:space="0" w:color="auto"/>
              <w:right w:val="single" w:sz="4" w:space="0" w:color="auto"/>
            </w:tcBorders>
            <w:shd w:val="clear" w:color="auto" w:fill="auto"/>
            <w:noWrap/>
            <w:vAlign w:val="bottom"/>
            <w:hideMark/>
          </w:tcPr>
          <w:p w14:paraId="408FAE9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hideMark/>
          </w:tcPr>
          <w:p w14:paraId="632AC44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5,2</w:t>
            </w:r>
          </w:p>
        </w:tc>
        <w:tc>
          <w:tcPr>
            <w:tcW w:w="941" w:type="dxa"/>
            <w:tcBorders>
              <w:top w:val="nil"/>
              <w:left w:val="nil"/>
              <w:bottom w:val="single" w:sz="4" w:space="0" w:color="auto"/>
              <w:right w:val="single" w:sz="4" w:space="0" w:color="auto"/>
            </w:tcBorders>
            <w:shd w:val="clear" w:color="auto" w:fill="auto"/>
            <w:noWrap/>
            <w:vAlign w:val="bottom"/>
            <w:hideMark/>
          </w:tcPr>
          <w:p w14:paraId="7AB8D2A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2021-09-03</w:t>
            </w:r>
          </w:p>
        </w:tc>
        <w:tc>
          <w:tcPr>
            <w:tcW w:w="980" w:type="dxa"/>
            <w:tcBorders>
              <w:top w:val="nil"/>
              <w:left w:val="nil"/>
              <w:bottom w:val="single" w:sz="4" w:space="0" w:color="auto"/>
              <w:right w:val="single" w:sz="4" w:space="0" w:color="auto"/>
            </w:tcBorders>
            <w:shd w:val="clear" w:color="000000" w:fill="FFFFFF"/>
            <w:noWrap/>
            <w:vAlign w:val="bottom"/>
            <w:hideMark/>
          </w:tcPr>
          <w:p w14:paraId="1F770C7E"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Nr.BRBX485000727034</w:t>
            </w:r>
          </w:p>
        </w:tc>
      </w:tr>
      <w:tr w:rsidR="009542CD" w:rsidRPr="009542CD" w14:paraId="41EE2B5B"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358E4D0E"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Vaikų kūno aliejus BUBCHEN, 200 ml</w:t>
            </w:r>
          </w:p>
        </w:tc>
        <w:tc>
          <w:tcPr>
            <w:tcW w:w="960" w:type="dxa"/>
            <w:tcBorders>
              <w:top w:val="nil"/>
              <w:left w:val="nil"/>
              <w:bottom w:val="single" w:sz="4" w:space="0" w:color="auto"/>
              <w:right w:val="single" w:sz="4" w:space="0" w:color="auto"/>
            </w:tcBorders>
            <w:shd w:val="clear" w:color="auto" w:fill="auto"/>
            <w:hideMark/>
          </w:tcPr>
          <w:p w14:paraId="2F2EED93"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2</w:t>
            </w:r>
          </w:p>
        </w:tc>
        <w:tc>
          <w:tcPr>
            <w:tcW w:w="1018" w:type="dxa"/>
            <w:tcBorders>
              <w:top w:val="nil"/>
              <w:left w:val="nil"/>
              <w:bottom w:val="single" w:sz="4" w:space="0" w:color="auto"/>
              <w:right w:val="single" w:sz="4" w:space="0" w:color="auto"/>
            </w:tcBorders>
            <w:shd w:val="clear" w:color="auto" w:fill="auto"/>
            <w:noWrap/>
            <w:vAlign w:val="bottom"/>
            <w:hideMark/>
          </w:tcPr>
          <w:p w14:paraId="365CF1E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hideMark/>
          </w:tcPr>
          <w:p w14:paraId="26B9DC8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5,58</w:t>
            </w:r>
          </w:p>
        </w:tc>
        <w:tc>
          <w:tcPr>
            <w:tcW w:w="941" w:type="dxa"/>
            <w:tcBorders>
              <w:top w:val="nil"/>
              <w:left w:val="nil"/>
              <w:bottom w:val="single" w:sz="4" w:space="0" w:color="auto"/>
              <w:right w:val="single" w:sz="4" w:space="0" w:color="auto"/>
            </w:tcBorders>
            <w:shd w:val="clear" w:color="auto" w:fill="auto"/>
            <w:noWrap/>
            <w:vAlign w:val="bottom"/>
            <w:hideMark/>
          </w:tcPr>
          <w:p w14:paraId="434EE3B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4481C84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Nr.BRBX485000727034</w:t>
            </w:r>
          </w:p>
        </w:tc>
      </w:tr>
      <w:tr w:rsidR="009542CD" w:rsidRPr="009542CD" w14:paraId="64560062" w14:textId="77777777" w:rsidTr="009542CD">
        <w:trPr>
          <w:trHeight w:val="288"/>
        </w:trPr>
        <w:tc>
          <w:tcPr>
            <w:tcW w:w="6340" w:type="dxa"/>
            <w:tcBorders>
              <w:top w:val="nil"/>
              <w:left w:val="single" w:sz="4" w:space="0" w:color="auto"/>
              <w:bottom w:val="single" w:sz="4" w:space="0" w:color="auto"/>
              <w:right w:val="single" w:sz="4" w:space="0" w:color="auto"/>
            </w:tcBorders>
            <w:shd w:val="clear" w:color="000000" w:fill="D0CECE"/>
            <w:noWrap/>
            <w:vAlign w:val="bottom"/>
            <w:hideMark/>
          </w:tcPr>
          <w:p w14:paraId="690225C9" w14:textId="77777777" w:rsidR="009542CD" w:rsidRPr="009542CD" w:rsidRDefault="009542CD" w:rsidP="009542CD">
            <w:pPr>
              <w:spacing w:after="0" w:line="240" w:lineRule="auto"/>
              <w:rPr>
                <w:rFonts w:ascii="Calibri" w:eastAsia="Times New Roman" w:hAnsi="Calibri" w:cs="Calibri"/>
                <w:b/>
                <w:bCs/>
                <w:color w:val="000000"/>
                <w:lang w:val="lt-LT" w:eastAsia="pl-PL"/>
              </w:rPr>
            </w:pPr>
            <w:r w:rsidRPr="009542CD">
              <w:rPr>
                <w:rFonts w:ascii="Calibri" w:eastAsia="Times New Roman" w:hAnsi="Calibri" w:cs="Calibri"/>
                <w:b/>
                <w:bCs/>
                <w:color w:val="000000"/>
                <w:lang w:val="lt-LT" w:eastAsia="pl-PL"/>
              </w:rPr>
              <w:t>Skirta kremukams</w:t>
            </w:r>
          </w:p>
        </w:tc>
        <w:tc>
          <w:tcPr>
            <w:tcW w:w="960" w:type="dxa"/>
            <w:tcBorders>
              <w:top w:val="nil"/>
              <w:left w:val="nil"/>
              <w:bottom w:val="single" w:sz="4" w:space="0" w:color="auto"/>
              <w:right w:val="single" w:sz="4" w:space="0" w:color="auto"/>
            </w:tcBorders>
            <w:shd w:val="clear" w:color="000000" w:fill="D0CECE"/>
            <w:noWrap/>
            <w:vAlign w:val="bottom"/>
            <w:hideMark/>
          </w:tcPr>
          <w:p w14:paraId="12708729" w14:textId="77777777" w:rsidR="009542CD" w:rsidRPr="009542CD" w:rsidRDefault="009542CD" w:rsidP="009542CD">
            <w:pPr>
              <w:spacing w:after="0" w:line="240" w:lineRule="auto"/>
              <w:rPr>
                <w:rFonts w:ascii="Calibri" w:eastAsia="Times New Roman" w:hAnsi="Calibri" w:cs="Calibri"/>
                <w:color w:val="000000"/>
                <w:lang w:val="lt-LT" w:eastAsia="pl-PL"/>
              </w:rPr>
            </w:pPr>
            <w:r w:rsidRPr="009542CD">
              <w:rPr>
                <w:rFonts w:ascii="Calibri" w:eastAsia="Times New Roman" w:hAnsi="Calibri" w:cs="Calibri"/>
                <w:color w:val="000000"/>
                <w:lang w:val="lt-LT" w:eastAsia="pl-PL"/>
              </w:rPr>
              <w:t> </w:t>
            </w:r>
          </w:p>
        </w:tc>
        <w:tc>
          <w:tcPr>
            <w:tcW w:w="1018" w:type="dxa"/>
            <w:tcBorders>
              <w:top w:val="nil"/>
              <w:left w:val="nil"/>
              <w:bottom w:val="single" w:sz="4" w:space="0" w:color="auto"/>
              <w:right w:val="single" w:sz="4" w:space="0" w:color="auto"/>
            </w:tcBorders>
            <w:shd w:val="clear" w:color="000000" w:fill="D0CECE"/>
            <w:noWrap/>
            <w:vAlign w:val="bottom"/>
            <w:hideMark/>
          </w:tcPr>
          <w:p w14:paraId="01FDDC08" w14:textId="77777777" w:rsidR="009542CD" w:rsidRPr="009542CD" w:rsidRDefault="009542CD" w:rsidP="009542CD">
            <w:pPr>
              <w:spacing w:after="0" w:line="240" w:lineRule="auto"/>
              <w:rPr>
                <w:rFonts w:ascii="Calibri" w:eastAsia="Times New Roman" w:hAnsi="Calibri" w:cs="Calibri"/>
                <w:color w:val="000000"/>
                <w:lang w:val="lt-LT" w:eastAsia="pl-PL"/>
              </w:rPr>
            </w:pPr>
            <w:r w:rsidRPr="009542CD">
              <w:rPr>
                <w:rFonts w:ascii="Calibri" w:eastAsia="Times New Roman" w:hAnsi="Calibri" w:cs="Calibri"/>
                <w:color w:val="000000"/>
                <w:lang w:val="lt-LT" w:eastAsia="pl-PL"/>
              </w:rPr>
              <w:t> </w:t>
            </w:r>
          </w:p>
        </w:tc>
        <w:tc>
          <w:tcPr>
            <w:tcW w:w="960" w:type="dxa"/>
            <w:tcBorders>
              <w:top w:val="nil"/>
              <w:left w:val="nil"/>
              <w:bottom w:val="single" w:sz="4" w:space="0" w:color="auto"/>
              <w:right w:val="single" w:sz="4" w:space="0" w:color="auto"/>
            </w:tcBorders>
            <w:shd w:val="clear" w:color="000000" w:fill="D0CECE"/>
            <w:noWrap/>
            <w:vAlign w:val="bottom"/>
            <w:hideMark/>
          </w:tcPr>
          <w:p w14:paraId="02EED1DD" w14:textId="77777777" w:rsidR="009542CD" w:rsidRPr="009542CD" w:rsidRDefault="009542CD" w:rsidP="009542CD">
            <w:pPr>
              <w:spacing w:after="0" w:line="240" w:lineRule="auto"/>
              <w:rPr>
                <w:rFonts w:ascii="Calibri" w:eastAsia="Times New Roman" w:hAnsi="Calibri" w:cs="Calibri"/>
                <w:b/>
                <w:bCs/>
                <w:color w:val="000000"/>
                <w:lang w:val="lt-LT" w:eastAsia="pl-PL"/>
              </w:rPr>
            </w:pPr>
            <w:r w:rsidRPr="009542CD">
              <w:rPr>
                <w:rFonts w:ascii="Calibri" w:eastAsia="Times New Roman" w:hAnsi="Calibri" w:cs="Calibri"/>
                <w:b/>
                <w:bCs/>
                <w:color w:val="000000"/>
                <w:lang w:val="lt-LT" w:eastAsia="pl-PL"/>
              </w:rPr>
              <w:t>101,26</w:t>
            </w:r>
          </w:p>
        </w:tc>
        <w:tc>
          <w:tcPr>
            <w:tcW w:w="941" w:type="dxa"/>
            <w:tcBorders>
              <w:top w:val="nil"/>
              <w:left w:val="nil"/>
              <w:bottom w:val="single" w:sz="4" w:space="0" w:color="auto"/>
              <w:right w:val="single" w:sz="4" w:space="0" w:color="auto"/>
            </w:tcBorders>
            <w:shd w:val="clear" w:color="000000" w:fill="D0CECE"/>
            <w:noWrap/>
            <w:vAlign w:val="bottom"/>
            <w:hideMark/>
          </w:tcPr>
          <w:p w14:paraId="1EF5AC2F" w14:textId="77777777" w:rsidR="009542CD" w:rsidRPr="009542CD" w:rsidRDefault="009542CD" w:rsidP="009542CD">
            <w:pPr>
              <w:spacing w:after="0" w:line="240" w:lineRule="auto"/>
              <w:rPr>
                <w:rFonts w:ascii="Calibri" w:eastAsia="Times New Roman" w:hAnsi="Calibri" w:cs="Calibri"/>
                <w:color w:val="000000"/>
                <w:lang w:val="lt-LT" w:eastAsia="pl-PL"/>
              </w:rPr>
            </w:pPr>
            <w:r w:rsidRPr="009542CD">
              <w:rPr>
                <w:rFonts w:ascii="Calibri" w:eastAsia="Times New Roman" w:hAnsi="Calibri" w:cs="Calibri"/>
                <w:color w:val="000000"/>
                <w:lang w:val="lt-LT" w:eastAsia="pl-PL"/>
              </w:rPr>
              <w:t> </w:t>
            </w:r>
          </w:p>
        </w:tc>
        <w:tc>
          <w:tcPr>
            <w:tcW w:w="980" w:type="dxa"/>
            <w:tcBorders>
              <w:top w:val="nil"/>
              <w:left w:val="nil"/>
              <w:bottom w:val="single" w:sz="4" w:space="0" w:color="auto"/>
              <w:right w:val="single" w:sz="4" w:space="0" w:color="auto"/>
            </w:tcBorders>
            <w:shd w:val="clear" w:color="000000" w:fill="D0CECE"/>
            <w:noWrap/>
            <w:vAlign w:val="bottom"/>
            <w:hideMark/>
          </w:tcPr>
          <w:p w14:paraId="51DB4795" w14:textId="77777777" w:rsidR="009542CD" w:rsidRPr="009542CD" w:rsidRDefault="009542CD" w:rsidP="009542CD">
            <w:pPr>
              <w:spacing w:after="0" w:line="240" w:lineRule="auto"/>
              <w:rPr>
                <w:rFonts w:ascii="Calibri" w:eastAsia="Times New Roman" w:hAnsi="Calibri" w:cs="Calibri"/>
                <w:color w:val="000000"/>
                <w:lang w:val="lt-LT" w:eastAsia="pl-PL"/>
              </w:rPr>
            </w:pPr>
            <w:r w:rsidRPr="009542CD">
              <w:rPr>
                <w:rFonts w:ascii="Calibri" w:eastAsia="Times New Roman" w:hAnsi="Calibri" w:cs="Calibri"/>
                <w:color w:val="000000"/>
                <w:lang w:val="lt-LT" w:eastAsia="pl-PL"/>
              </w:rPr>
              <w:t> </w:t>
            </w:r>
          </w:p>
        </w:tc>
      </w:tr>
      <w:tr w:rsidR="009542CD" w:rsidRPr="009542CD" w14:paraId="57E20123" w14:textId="77777777" w:rsidTr="009542CD">
        <w:trPr>
          <w:trHeight w:val="288"/>
        </w:trPr>
        <w:tc>
          <w:tcPr>
            <w:tcW w:w="6340" w:type="dxa"/>
            <w:tcBorders>
              <w:top w:val="nil"/>
              <w:left w:val="single" w:sz="4" w:space="0" w:color="auto"/>
              <w:bottom w:val="single" w:sz="4" w:space="0" w:color="auto"/>
              <w:right w:val="single" w:sz="4" w:space="0" w:color="auto"/>
            </w:tcBorders>
            <w:shd w:val="clear" w:color="000000" w:fill="92D050"/>
            <w:noWrap/>
            <w:vAlign w:val="bottom"/>
            <w:hideMark/>
          </w:tcPr>
          <w:p w14:paraId="5259A6F6" w14:textId="77777777" w:rsidR="009542CD" w:rsidRPr="009542CD" w:rsidRDefault="009542CD" w:rsidP="009542CD">
            <w:pPr>
              <w:spacing w:after="0" w:line="240" w:lineRule="auto"/>
              <w:rPr>
                <w:rFonts w:ascii="Calibri" w:eastAsia="Times New Roman" w:hAnsi="Calibri" w:cs="Calibri"/>
                <w:color w:val="000000"/>
                <w:lang w:val="lt-LT" w:eastAsia="pl-PL"/>
              </w:rPr>
            </w:pPr>
            <w:r w:rsidRPr="009542CD">
              <w:rPr>
                <w:rFonts w:ascii="Calibri" w:eastAsia="Times New Roman" w:hAnsi="Calibri" w:cs="Calibri"/>
                <w:color w:val="000000"/>
                <w:lang w:val="lt-LT" w:eastAsia="pl-PL"/>
              </w:rPr>
              <w:t>MOTERIMS</w:t>
            </w:r>
          </w:p>
        </w:tc>
        <w:tc>
          <w:tcPr>
            <w:tcW w:w="960" w:type="dxa"/>
            <w:tcBorders>
              <w:top w:val="nil"/>
              <w:left w:val="nil"/>
              <w:bottom w:val="single" w:sz="4" w:space="0" w:color="auto"/>
              <w:right w:val="single" w:sz="4" w:space="0" w:color="auto"/>
            </w:tcBorders>
            <w:shd w:val="clear" w:color="auto" w:fill="auto"/>
            <w:noWrap/>
            <w:vAlign w:val="bottom"/>
            <w:hideMark/>
          </w:tcPr>
          <w:p w14:paraId="546712C4" w14:textId="77777777" w:rsidR="009542CD" w:rsidRPr="009542CD" w:rsidRDefault="009542CD" w:rsidP="009542CD">
            <w:pPr>
              <w:spacing w:after="0" w:line="240" w:lineRule="auto"/>
              <w:rPr>
                <w:rFonts w:ascii="Calibri" w:eastAsia="Times New Roman" w:hAnsi="Calibri" w:cs="Calibri"/>
                <w:color w:val="000000"/>
                <w:lang w:val="lt-LT" w:eastAsia="pl-PL"/>
              </w:rPr>
            </w:pPr>
            <w:r w:rsidRPr="009542CD">
              <w:rPr>
                <w:rFonts w:ascii="Calibri" w:eastAsia="Times New Roman" w:hAnsi="Calibri" w:cs="Calibri"/>
                <w:color w:val="000000"/>
                <w:lang w:val="lt-LT" w:eastAsia="pl-PL"/>
              </w:rPr>
              <w:t> </w:t>
            </w:r>
          </w:p>
        </w:tc>
        <w:tc>
          <w:tcPr>
            <w:tcW w:w="1018" w:type="dxa"/>
            <w:tcBorders>
              <w:top w:val="nil"/>
              <w:left w:val="nil"/>
              <w:bottom w:val="single" w:sz="4" w:space="0" w:color="auto"/>
              <w:right w:val="single" w:sz="4" w:space="0" w:color="auto"/>
            </w:tcBorders>
            <w:shd w:val="clear" w:color="auto" w:fill="auto"/>
            <w:noWrap/>
            <w:vAlign w:val="bottom"/>
            <w:hideMark/>
          </w:tcPr>
          <w:p w14:paraId="1147DC85" w14:textId="77777777" w:rsidR="009542CD" w:rsidRPr="009542CD" w:rsidRDefault="009542CD" w:rsidP="009542CD">
            <w:pPr>
              <w:spacing w:after="0" w:line="240" w:lineRule="auto"/>
              <w:rPr>
                <w:rFonts w:ascii="Calibri" w:eastAsia="Times New Roman" w:hAnsi="Calibri" w:cs="Calibri"/>
                <w:color w:val="000000"/>
                <w:lang w:val="lt-LT" w:eastAsia="pl-PL"/>
              </w:rPr>
            </w:pPr>
            <w:r w:rsidRPr="009542CD">
              <w:rPr>
                <w:rFonts w:ascii="Calibri" w:eastAsia="Times New Roman" w:hAnsi="Calibri" w:cs="Calibri"/>
                <w:color w:val="000000"/>
                <w:lang w:val="lt-LT" w:eastAsia="pl-PL"/>
              </w:rPr>
              <w:t> </w:t>
            </w:r>
          </w:p>
        </w:tc>
        <w:tc>
          <w:tcPr>
            <w:tcW w:w="960" w:type="dxa"/>
            <w:tcBorders>
              <w:top w:val="nil"/>
              <w:left w:val="nil"/>
              <w:bottom w:val="single" w:sz="4" w:space="0" w:color="auto"/>
              <w:right w:val="single" w:sz="4" w:space="0" w:color="auto"/>
            </w:tcBorders>
            <w:shd w:val="clear" w:color="auto" w:fill="auto"/>
            <w:noWrap/>
            <w:vAlign w:val="bottom"/>
            <w:hideMark/>
          </w:tcPr>
          <w:p w14:paraId="0CE3A2B3" w14:textId="77777777" w:rsidR="009542CD" w:rsidRPr="009542CD" w:rsidRDefault="009542CD" w:rsidP="009542CD">
            <w:pPr>
              <w:spacing w:after="0" w:line="240" w:lineRule="auto"/>
              <w:rPr>
                <w:rFonts w:ascii="Calibri" w:eastAsia="Times New Roman" w:hAnsi="Calibri" w:cs="Calibri"/>
                <w:color w:val="000000"/>
                <w:lang w:val="lt-LT" w:eastAsia="pl-PL"/>
              </w:rPr>
            </w:pPr>
            <w:r w:rsidRPr="009542CD">
              <w:rPr>
                <w:rFonts w:ascii="Calibri" w:eastAsia="Times New Roman" w:hAnsi="Calibri" w:cs="Calibri"/>
                <w:color w:val="000000"/>
                <w:lang w:val="lt-LT" w:eastAsia="pl-PL"/>
              </w:rPr>
              <w:t> </w:t>
            </w:r>
          </w:p>
        </w:tc>
        <w:tc>
          <w:tcPr>
            <w:tcW w:w="941" w:type="dxa"/>
            <w:tcBorders>
              <w:top w:val="nil"/>
              <w:left w:val="nil"/>
              <w:bottom w:val="single" w:sz="4" w:space="0" w:color="auto"/>
              <w:right w:val="single" w:sz="4" w:space="0" w:color="auto"/>
            </w:tcBorders>
            <w:shd w:val="clear" w:color="auto" w:fill="auto"/>
            <w:noWrap/>
            <w:vAlign w:val="bottom"/>
            <w:hideMark/>
          </w:tcPr>
          <w:p w14:paraId="13E57257" w14:textId="77777777" w:rsidR="009542CD" w:rsidRPr="009542CD" w:rsidRDefault="009542CD" w:rsidP="009542CD">
            <w:pPr>
              <w:spacing w:after="0" w:line="240" w:lineRule="auto"/>
              <w:rPr>
                <w:rFonts w:ascii="Calibri" w:eastAsia="Times New Roman" w:hAnsi="Calibri" w:cs="Calibri"/>
                <w:color w:val="000000"/>
                <w:lang w:val="lt-LT" w:eastAsia="pl-PL"/>
              </w:rPr>
            </w:pPr>
            <w:r w:rsidRPr="009542CD">
              <w:rPr>
                <w:rFonts w:ascii="Calibri" w:eastAsia="Times New Roman" w:hAnsi="Calibri" w:cs="Calibri"/>
                <w:color w:val="00000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646027C1" w14:textId="77777777" w:rsidR="009542CD" w:rsidRPr="009542CD" w:rsidRDefault="009542CD" w:rsidP="009542CD">
            <w:pPr>
              <w:spacing w:after="0" w:line="240" w:lineRule="auto"/>
              <w:rPr>
                <w:rFonts w:ascii="Calibri" w:eastAsia="Times New Roman" w:hAnsi="Calibri" w:cs="Calibri"/>
                <w:color w:val="000000"/>
                <w:lang w:val="lt-LT" w:eastAsia="pl-PL"/>
              </w:rPr>
            </w:pPr>
            <w:r w:rsidRPr="009542CD">
              <w:rPr>
                <w:rFonts w:ascii="Calibri" w:eastAsia="Times New Roman" w:hAnsi="Calibri" w:cs="Calibri"/>
                <w:color w:val="000000"/>
                <w:lang w:val="lt-LT" w:eastAsia="pl-PL"/>
              </w:rPr>
              <w:t> </w:t>
            </w:r>
          </w:p>
        </w:tc>
      </w:tr>
      <w:tr w:rsidR="009542CD" w:rsidRPr="009542CD" w14:paraId="2C0E24E3" w14:textId="77777777" w:rsidTr="009542CD">
        <w:trPr>
          <w:trHeight w:val="288"/>
        </w:trPr>
        <w:tc>
          <w:tcPr>
            <w:tcW w:w="6340" w:type="dxa"/>
            <w:tcBorders>
              <w:top w:val="nil"/>
              <w:left w:val="single" w:sz="4" w:space="0" w:color="auto"/>
              <w:bottom w:val="single" w:sz="4" w:space="0" w:color="auto"/>
              <w:right w:val="single" w:sz="4" w:space="0" w:color="auto"/>
            </w:tcBorders>
            <w:shd w:val="clear" w:color="000000" w:fill="FFC000"/>
            <w:noWrap/>
            <w:hideMark/>
          </w:tcPr>
          <w:p w14:paraId="14527662" w14:textId="77777777" w:rsidR="009542CD" w:rsidRPr="009542CD" w:rsidRDefault="009542CD" w:rsidP="009542CD">
            <w:pPr>
              <w:spacing w:after="0" w:line="240" w:lineRule="auto"/>
              <w:rPr>
                <w:rFonts w:ascii="Arial" w:eastAsia="Times New Roman" w:hAnsi="Arial" w:cs="Arial"/>
                <w:sz w:val="16"/>
                <w:szCs w:val="16"/>
                <w:lang w:val="lt-LT" w:eastAsia="pl-PL"/>
              </w:rPr>
            </w:pPr>
            <w:r w:rsidRPr="009542CD">
              <w:rPr>
                <w:rFonts w:ascii="Arial" w:eastAsia="Times New Roman" w:hAnsi="Arial" w:cs="Arial"/>
                <w:sz w:val="16"/>
                <w:szCs w:val="16"/>
                <w:lang w:val="lt-LT" w:eastAsia="pl-PL"/>
              </w:rPr>
              <w:t>RINKINYS PO GIMDYMO</w:t>
            </w:r>
          </w:p>
        </w:tc>
        <w:tc>
          <w:tcPr>
            <w:tcW w:w="960" w:type="dxa"/>
            <w:tcBorders>
              <w:top w:val="nil"/>
              <w:left w:val="nil"/>
              <w:bottom w:val="single" w:sz="4" w:space="0" w:color="auto"/>
              <w:right w:val="single" w:sz="4" w:space="0" w:color="auto"/>
            </w:tcBorders>
            <w:shd w:val="clear" w:color="auto" w:fill="auto"/>
            <w:noWrap/>
            <w:vAlign w:val="bottom"/>
            <w:hideMark/>
          </w:tcPr>
          <w:p w14:paraId="3A9438D6" w14:textId="77777777" w:rsidR="009542CD" w:rsidRPr="009542CD" w:rsidRDefault="009542CD" w:rsidP="009542CD">
            <w:pPr>
              <w:spacing w:after="0" w:line="240" w:lineRule="auto"/>
              <w:rPr>
                <w:rFonts w:ascii="Calibri" w:eastAsia="Times New Roman" w:hAnsi="Calibri" w:cs="Calibri"/>
                <w:color w:val="000000"/>
                <w:lang w:val="lt-LT" w:eastAsia="pl-PL"/>
              </w:rPr>
            </w:pPr>
            <w:r w:rsidRPr="009542CD">
              <w:rPr>
                <w:rFonts w:ascii="Calibri" w:eastAsia="Times New Roman" w:hAnsi="Calibri" w:cs="Calibri"/>
                <w:color w:val="000000"/>
                <w:lang w:val="lt-LT" w:eastAsia="pl-PL"/>
              </w:rPr>
              <w:t> </w:t>
            </w:r>
          </w:p>
        </w:tc>
        <w:tc>
          <w:tcPr>
            <w:tcW w:w="1018" w:type="dxa"/>
            <w:tcBorders>
              <w:top w:val="nil"/>
              <w:left w:val="nil"/>
              <w:bottom w:val="single" w:sz="4" w:space="0" w:color="auto"/>
              <w:right w:val="single" w:sz="4" w:space="0" w:color="auto"/>
            </w:tcBorders>
            <w:shd w:val="clear" w:color="auto" w:fill="auto"/>
            <w:noWrap/>
            <w:vAlign w:val="bottom"/>
            <w:hideMark/>
          </w:tcPr>
          <w:p w14:paraId="63553C29" w14:textId="77777777" w:rsidR="009542CD" w:rsidRPr="009542CD" w:rsidRDefault="009542CD" w:rsidP="009542CD">
            <w:pPr>
              <w:spacing w:after="0" w:line="240" w:lineRule="auto"/>
              <w:rPr>
                <w:rFonts w:ascii="Calibri" w:eastAsia="Times New Roman" w:hAnsi="Calibri" w:cs="Calibri"/>
                <w:color w:val="000000"/>
                <w:lang w:val="lt-LT" w:eastAsia="pl-PL"/>
              </w:rPr>
            </w:pPr>
            <w:r w:rsidRPr="009542CD">
              <w:rPr>
                <w:rFonts w:ascii="Calibri" w:eastAsia="Times New Roman" w:hAnsi="Calibri" w:cs="Calibri"/>
                <w:color w:val="000000"/>
                <w:lang w:val="lt-LT" w:eastAsia="pl-PL"/>
              </w:rPr>
              <w:t> </w:t>
            </w:r>
          </w:p>
        </w:tc>
        <w:tc>
          <w:tcPr>
            <w:tcW w:w="960" w:type="dxa"/>
            <w:tcBorders>
              <w:top w:val="nil"/>
              <w:left w:val="nil"/>
              <w:bottom w:val="single" w:sz="4" w:space="0" w:color="auto"/>
              <w:right w:val="single" w:sz="4" w:space="0" w:color="auto"/>
            </w:tcBorders>
            <w:shd w:val="clear" w:color="auto" w:fill="auto"/>
            <w:noWrap/>
            <w:vAlign w:val="bottom"/>
            <w:hideMark/>
          </w:tcPr>
          <w:p w14:paraId="57F1E99A" w14:textId="77777777" w:rsidR="009542CD" w:rsidRPr="009542CD" w:rsidRDefault="009542CD" w:rsidP="009542CD">
            <w:pPr>
              <w:spacing w:after="0" w:line="240" w:lineRule="auto"/>
              <w:rPr>
                <w:rFonts w:ascii="Calibri" w:eastAsia="Times New Roman" w:hAnsi="Calibri" w:cs="Calibri"/>
                <w:color w:val="000000"/>
                <w:lang w:val="lt-LT" w:eastAsia="pl-PL"/>
              </w:rPr>
            </w:pPr>
            <w:r w:rsidRPr="009542CD">
              <w:rPr>
                <w:rFonts w:ascii="Calibri" w:eastAsia="Times New Roman" w:hAnsi="Calibri" w:cs="Calibri"/>
                <w:color w:val="000000"/>
                <w:lang w:val="lt-LT" w:eastAsia="pl-PL"/>
              </w:rPr>
              <w:t> </w:t>
            </w:r>
          </w:p>
        </w:tc>
        <w:tc>
          <w:tcPr>
            <w:tcW w:w="941" w:type="dxa"/>
            <w:tcBorders>
              <w:top w:val="nil"/>
              <w:left w:val="nil"/>
              <w:bottom w:val="single" w:sz="4" w:space="0" w:color="auto"/>
              <w:right w:val="single" w:sz="4" w:space="0" w:color="auto"/>
            </w:tcBorders>
            <w:shd w:val="clear" w:color="auto" w:fill="auto"/>
            <w:noWrap/>
            <w:vAlign w:val="bottom"/>
            <w:hideMark/>
          </w:tcPr>
          <w:p w14:paraId="769BAAAF" w14:textId="77777777" w:rsidR="009542CD" w:rsidRPr="009542CD" w:rsidRDefault="009542CD" w:rsidP="009542CD">
            <w:pPr>
              <w:spacing w:after="0" w:line="240" w:lineRule="auto"/>
              <w:rPr>
                <w:rFonts w:ascii="Calibri" w:eastAsia="Times New Roman" w:hAnsi="Calibri" w:cs="Calibri"/>
                <w:color w:val="000000"/>
                <w:lang w:val="lt-LT" w:eastAsia="pl-PL"/>
              </w:rPr>
            </w:pPr>
            <w:r w:rsidRPr="009542CD">
              <w:rPr>
                <w:rFonts w:ascii="Calibri" w:eastAsia="Times New Roman" w:hAnsi="Calibri" w:cs="Calibri"/>
                <w:color w:val="00000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4CEFF170" w14:textId="77777777" w:rsidR="009542CD" w:rsidRPr="009542CD" w:rsidRDefault="009542CD" w:rsidP="009542CD">
            <w:pPr>
              <w:spacing w:after="0" w:line="240" w:lineRule="auto"/>
              <w:rPr>
                <w:rFonts w:ascii="Calibri" w:eastAsia="Times New Roman" w:hAnsi="Calibri" w:cs="Calibri"/>
                <w:color w:val="000000"/>
                <w:lang w:val="lt-LT" w:eastAsia="pl-PL"/>
              </w:rPr>
            </w:pPr>
            <w:r w:rsidRPr="009542CD">
              <w:rPr>
                <w:rFonts w:ascii="Calibri" w:eastAsia="Times New Roman" w:hAnsi="Calibri" w:cs="Calibri"/>
                <w:color w:val="000000"/>
                <w:lang w:val="lt-LT" w:eastAsia="pl-PL"/>
              </w:rPr>
              <w:t> </w:t>
            </w:r>
          </w:p>
        </w:tc>
      </w:tr>
      <w:tr w:rsidR="009542CD" w:rsidRPr="009542CD" w14:paraId="05DC1B3D"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35A9F21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lastRenderedPageBreak/>
              <w:t>Kasdieniai įklotai BELLA PANTY SENSITIVE, 60 vnt.</w:t>
            </w:r>
          </w:p>
        </w:tc>
        <w:tc>
          <w:tcPr>
            <w:tcW w:w="960" w:type="dxa"/>
            <w:tcBorders>
              <w:top w:val="nil"/>
              <w:left w:val="nil"/>
              <w:bottom w:val="single" w:sz="4" w:space="0" w:color="auto"/>
              <w:right w:val="single" w:sz="4" w:space="0" w:color="auto"/>
            </w:tcBorders>
            <w:shd w:val="clear" w:color="auto" w:fill="auto"/>
            <w:noWrap/>
            <w:vAlign w:val="bottom"/>
            <w:hideMark/>
          </w:tcPr>
          <w:p w14:paraId="53B8CC6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w:t>
            </w:r>
          </w:p>
        </w:tc>
        <w:tc>
          <w:tcPr>
            <w:tcW w:w="1018" w:type="dxa"/>
            <w:tcBorders>
              <w:top w:val="nil"/>
              <w:left w:val="nil"/>
              <w:bottom w:val="single" w:sz="4" w:space="0" w:color="auto"/>
              <w:right w:val="single" w:sz="4" w:space="0" w:color="auto"/>
            </w:tcBorders>
            <w:shd w:val="clear" w:color="auto" w:fill="auto"/>
            <w:noWrap/>
            <w:vAlign w:val="bottom"/>
            <w:hideMark/>
          </w:tcPr>
          <w:p w14:paraId="7386247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7C30F68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5,56</w:t>
            </w:r>
          </w:p>
        </w:tc>
        <w:tc>
          <w:tcPr>
            <w:tcW w:w="941" w:type="dxa"/>
            <w:tcBorders>
              <w:top w:val="nil"/>
              <w:left w:val="nil"/>
              <w:bottom w:val="single" w:sz="4" w:space="0" w:color="auto"/>
              <w:right w:val="single" w:sz="4" w:space="0" w:color="auto"/>
            </w:tcBorders>
            <w:shd w:val="clear" w:color="auto" w:fill="auto"/>
            <w:noWrap/>
            <w:vAlign w:val="bottom"/>
            <w:hideMark/>
          </w:tcPr>
          <w:p w14:paraId="7D6DFC58"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2021 04 22</w:t>
            </w:r>
          </w:p>
        </w:tc>
        <w:tc>
          <w:tcPr>
            <w:tcW w:w="980" w:type="dxa"/>
            <w:tcBorders>
              <w:top w:val="nil"/>
              <w:left w:val="nil"/>
              <w:bottom w:val="single" w:sz="4" w:space="0" w:color="auto"/>
              <w:right w:val="single" w:sz="4" w:space="0" w:color="auto"/>
            </w:tcBorders>
            <w:shd w:val="clear" w:color="auto" w:fill="auto"/>
            <w:noWrap/>
            <w:vAlign w:val="bottom"/>
            <w:hideMark/>
          </w:tcPr>
          <w:p w14:paraId="7F76A670"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Nr.BRBX485000606960</w:t>
            </w:r>
          </w:p>
        </w:tc>
      </w:tr>
      <w:tr w:rsidR="009542CD" w:rsidRPr="009542CD" w14:paraId="35FCA802"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680DB31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Higieniniai įklotai BELLA SENSITIVE, 20 vnt.</w:t>
            </w:r>
          </w:p>
        </w:tc>
        <w:tc>
          <w:tcPr>
            <w:tcW w:w="960" w:type="dxa"/>
            <w:tcBorders>
              <w:top w:val="nil"/>
              <w:left w:val="nil"/>
              <w:bottom w:val="single" w:sz="4" w:space="0" w:color="auto"/>
              <w:right w:val="single" w:sz="4" w:space="0" w:color="auto"/>
            </w:tcBorders>
            <w:shd w:val="clear" w:color="auto" w:fill="auto"/>
            <w:noWrap/>
            <w:vAlign w:val="bottom"/>
            <w:hideMark/>
          </w:tcPr>
          <w:p w14:paraId="709BB76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4</w:t>
            </w:r>
          </w:p>
        </w:tc>
        <w:tc>
          <w:tcPr>
            <w:tcW w:w="1018" w:type="dxa"/>
            <w:tcBorders>
              <w:top w:val="nil"/>
              <w:left w:val="nil"/>
              <w:bottom w:val="single" w:sz="4" w:space="0" w:color="auto"/>
              <w:right w:val="single" w:sz="4" w:space="0" w:color="auto"/>
            </w:tcBorders>
            <w:shd w:val="clear" w:color="auto" w:fill="auto"/>
            <w:noWrap/>
            <w:vAlign w:val="bottom"/>
            <w:hideMark/>
          </w:tcPr>
          <w:p w14:paraId="20D863B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2875D68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2,28</w:t>
            </w:r>
          </w:p>
        </w:tc>
        <w:tc>
          <w:tcPr>
            <w:tcW w:w="941" w:type="dxa"/>
            <w:tcBorders>
              <w:top w:val="nil"/>
              <w:left w:val="nil"/>
              <w:bottom w:val="single" w:sz="4" w:space="0" w:color="auto"/>
              <w:right w:val="single" w:sz="4" w:space="0" w:color="auto"/>
            </w:tcBorders>
            <w:shd w:val="clear" w:color="auto" w:fill="auto"/>
            <w:noWrap/>
            <w:vAlign w:val="bottom"/>
            <w:hideMark/>
          </w:tcPr>
          <w:p w14:paraId="4BB375E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3EBEBA4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Nr.BRBX485000606960</w:t>
            </w:r>
          </w:p>
        </w:tc>
      </w:tr>
      <w:tr w:rsidR="009542CD" w:rsidRPr="009542CD" w14:paraId="20D6430C"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38C61E62"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Higieniniai įklotai DISCREET, 20 vnt.</w:t>
            </w:r>
          </w:p>
        </w:tc>
        <w:tc>
          <w:tcPr>
            <w:tcW w:w="960" w:type="dxa"/>
            <w:tcBorders>
              <w:top w:val="nil"/>
              <w:left w:val="nil"/>
              <w:bottom w:val="single" w:sz="4" w:space="0" w:color="auto"/>
              <w:right w:val="single" w:sz="4" w:space="0" w:color="auto"/>
            </w:tcBorders>
            <w:shd w:val="clear" w:color="auto" w:fill="auto"/>
            <w:hideMark/>
          </w:tcPr>
          <w:p w14:paraId="23885E49"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3</w:t>
            </w:r>
          </w:p>
        </w:tc>
        <w:tc>
          <w:tcPr>
            <w:tcW w:w="1018" w:type="dxa"/>
            <w:tcBorders>
              <w:top w:val="nil"/>
              <w:left w:val="nil"/>
              <w:bottom w:val="single" w:sz="4" w:space="0" w:color="auto"/>
              <w:right w:val="single" w:sz="4" w:space="0" w:color="auto"/>
            </w:tcBorders>
            <w:shd w:val="clear" w:color="auto" w:fill="auto"/>
            <w:hideMark/>
          </w:tcPr>
          <w:p w14:paraId="4195D157"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hideMark/>
          </w:tcPr>
          <w:p w14:paraId="2B8CC0A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2,13</w:t>
            </w:r>
          </w:p>
        </w:tc>
        <w:tc>
          <w:tcPr>
            <w:tcW w:w="941" w:type="dxa"/>
            <w:tcBorders>
              <w:top w:val="nil"/>
              <w:left w:val="nil"/>
              <w:bottom w:val="single" w:sz="4" w:space="0" w:color="auto"/>
              <w:right w:val="single" w:sz="4" w:space="0" w:color="auto"/>
            </w:tcBorders>
            <w:shd w:val="clear" w:color="auto" w:fill="auto"/>
            <w:noWrap/>
            <w:hideMark/>
          </w:tcPr>
          <w:p w14:paraId="51C6F25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2021-05-13</w:t>
            </w:r>
          </w:p>
        </w:tc>
        <w:tc>
          <w:tcPr>
            <w:tcW w:w="980" w:type="dxa"/>
            <w:tcBorders>
              <w:top w:val="nil"/>
              <w:left w:val="nil"/>
              <w:bottom w:val="single" w:sz="4" w:space="0" w:color="auto"/>
              <w:right w:val="single" w:sz="4" w:space="0" w:color="auto"/>
            </w:tcBorders>
            <w:shd w:val="clear" w:color="auto" w:fill="auto"/>
            <w:noWrap/>
            <w:vAlign w:val="bottom"/>
            <w:hideMark/>
          </w:tcPr>
          <w:p w14:paraId="584D1973"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Nr.BRBX485000631843</w:t>
            </w:r>
          </w:p>
        </w:tc>
      </w:tr>
      <w:tr w:rsidR="009542CD" w:rsidRPr="009542CD" w14:paraId="559EA34C"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56D6D6E9"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Higienin. fiklotai "Sensitive"</w:t>
            </w:r>
          </w:p>
        </w:tc>
        <w:tc>
          <w:tcPr>
            <w:tcW w:w="960" w:type="dxa"/>
            <w:tcBorders>
              <w:top w:val="nil"/>
              <w:left w:val="nil"/>
              <w:bottom w:val="single" w:sz="4" w:space="0" w:color="auto"/>
              <w:right w:val="single" w:sz="4" w:space="0" w:color="auto"/>
            </w:tcBorders>
            <w:shd w:val="clear" w:color="auto" w:fill="auto"/>
            <w:hideMark/>
          </w:tcPr>
          <w:p w14:paraId="0AFF814A"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1</w:t>
            </w:r>
          </w:p>
        </w:tc>
        <w:tc>
          <w:tcPr>
            <w:tcW w:w="1018" w:type="dxa"/>
            <w:tcBorders>
              <w:top w:val="nil"/>
              <w:left w:val="nil"/>
              <w:bottom w:val="single" w:sz="4" w:space="0" w:color="auto"/>
              <w:right w:val="single" w:sz="4" w:space="0" w:color="auto"/>
            </w:tcBorders>
            <w:shd w:val="clear" w:color="auto" w:fill="auto"/>
            <w:hideMark/>
          </w:tcPr>
          <w:p w14:paraId="070FA2CB"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 </w:t>
            </w:r>
          </w:p>
        </w:tc>
        <w:tc>
          <w:tcPr>
            <w:tcW w:w="960" w:type="dxa"/>
            <w:tcBorders>
              <w:top w:val="nil"/>
              <w:left w:val="nil"/>
              <w:bottom w:val="single" w:sz="4" w:space="0" w:color="auto"/>
              <w:right w:val="single" w:sz="4" w:space="0" w:color="auto"/>
            </w:tcBorders>
            <w:shd w:val="clear" w:color="auto" w:fill="auto"/>
            <w:noWrap/>
            <w:hideMark/>
          </w:tcPr>
          <w:p w14:paraId="7DE4EDF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0,69</w:t>
            </w:r>
          </w:p>
        </w:tc>
        <w:tc>
          <w:tcPr>
            <w:tcW w:w="941" w:type="dxa"/>
            <w:tcBorders>
              <w:top w:val="nil"/>
              <w:left w:val="nil"/>
              <w:bottom w:val="single" w:sz="4" w:space="0" w:color="auto"/>
              <w:right w:val="single" w:sz="4" w:space="0" w:color="auto"/>
            </w:tcBorders>
            <w:shd w:val="clear" w:color="auto" w:fill="auto"/>
            <w:noWrap/>
            <w:vAlign w:val="bottom"/>
            <w:hideMark/>
          </w:tcPr>
          <w:p w14:paraId="528AA4C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2021 07 08</w:t>
            </w:r>
          </w:p>
        </w:tc>
        <w:tc>
          <w:tcPr>
            <w:tcW w:w="980" w:type="dxa"/>
            <w:tcBorders>
              <w:top w:val="nil"/>
              <w:left w:val="nil"/>
              <w:bottom w:val="single" w:sz="4" w:space="0" w:color="auto"/>
              <w:right w:val="single" w:sz="4" w:space="0" w:color="auto"/>
            </w:tcBorders>
            <w:shd w:val="clear" w:color="auto" w:fill="auto"/>
            <w:noWrap/>
            <w:vAlign w:val="bottom"/>
            <w:hideMark/>
          </w:tcPr>
          <w:p w14:paraId="2BE04408"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21-0159990708010</w:t>
            </w:r>
          </w:p>
        </w:tc>
      </w:tr>
      <w:tr w:rsidR="009542CD" w:rsidRPr="009542CD" w14:paraId="575173BA"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41EB83E2"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Higienin. fiklotai "Sensitive"</w:t>
            </w:r>
          </w:p>
        </w:tc>
        <w:tc>
          <w:tcPr>
            <w:tcW w:w="960" w:type="dxa"/>
            <w:tcBorders>
              <w:top w:val="nil"/>
              <w:left w:val="nil"/>
              <w:bottom w:val="single" w:sz="4" w:space="0" w:color="auto"/>
              <w:right w:val="single" w:sz="4" w:space="0" w:color="auto"/>
            </w:tcBorders>
            <w:shd w:val="clear" w:color="auto" w:fill="auto"/>
            <w:hideMark/>
          </w:tcPr>
          <w:p w14:paraId="032F56D0"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1</w:t>
            </w:r>
          </w:p>
        </w:tc>
        <w:tc>
          <w:tcPr>
            <w:tcW w:w="1018" w:type="dxa"/>
            <w:tcBorders>
              <w:top w:val="nil"/>
              <w:left w:val="nil"/>
              <w:bottom w:val="single" w:sz="4" w:space="0" w:color="auto"/>
              <w:right w:val="single" w:sz="4" w:space="0" w:color="auto"/>
            </w:tcBorders>
            <w:shd w:val="clear" w:color="auto" w:fill="auto"/>
            <w:hideMark/>
          </w:tcPr>
          <w:p w14:paraId="4A2217A5"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 </w:t>
            </w:r>
          </w:p>
        </w:tc>
        <w:tc>
          <w:tcPr>
            <w:tcW w:w="960" w:type="dxa"/>
            <w:tcBorders>
              <w:top w:val="nil"/>
              <w:left w:val="nil"/>
              <w:bottom w:val="single" w:sz="4" w:space="0" w:color="auto"/>
              <w:right w:val="single" w:sz="4" w:space="0" w:color="auto"/>
            </w:tcBorders>
            <w:shd w:val="clear" w:color="auto" w:fill="auto"/>
            <w:noWrap/>
            <w:hideMark/>
          </w:tcPr>
          <w:p w14:paraId="18F1E39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0,69</w:t>
            </w:r>
          </w:p>
        </w:tc>
        <w:tc>
          <w:tcPr>
            <w:tcW w:w="941" w:type="dxa"/>
            <w:tcBorders>
              <w:top w:val="nil"/>
              <w:left w:val="nil"/>
              <w:bottom w:val="single" w:sz="4" w:space="0" w:color="auto"/>
              <w:right w:val="single" w:sz="4" w:space="0" w:color="auto"/>
            </w:tcBorders>
            <w:shd w:val="clear" w:color="auto" w:fill="auto"/>
            <w:noWrap/>
            <w:vAlign w:val="bottom"/>
            <w:hideMark/>
          </w:tcPr>
          <w:p w14:paraId="12B60A9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6CC1867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21-0159990708010</w:t>
            </w:r>
          </w:p>
        </w:tc>
      </w:tr>
      <w:tr w:rsidR="009542CD" w:rsidRPr="009542CD" w14:paraId="2F6789D3"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6AD18C65"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Higienin. fiklotai "Sensitive"</w:t>
            </w:r>
          </w:p>
        </w:tc>
        <w:tc>
          <w:tcPr>
            <w:tcW w:w="960" w:type="dxa"/>
            <w:tcBorders>
              <w:top w:val="nil"/>
              <w:left w:val="nil"/>
              <w:bottom w:val="single" w:sz="4" w:space="0" w:color="auto"/>
              <w:right w:val="single" w:sz="4" w:space="0" w:color="auto"/>
            </w:tcBorders>
            <w:shd w:val="clear" w:color="auto" w:fill="auto"/>
            <w:hideMark/>
          </w:tcPr>
          <w:p w14:paraId="0403F921"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1</w:t>
            </w:r>
          </w:p>
        </w:tc>
        <w:tc>
          <w:tcPr>
            <w:tcW w:w="1018" w:type="dxa"/>
            <w:tcBorders>
              <w:top w:val="nil"/>
              <w:left w:val="nil"/>
              <w:bottom w:val="single" w:sz="4" w:space="0" w:color="auto"/>
              <w:right w:val="single" w:sz="4" w:space="0" w:color="auto"/>
            </w:tcBorders>
            <w:shd w:val="clear" w:color="auto" w:fill="auto"/>
            <w:hideMark/>
          </w:tcPr>
          <w:p w14:paraId="277912F9"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 </w:t>
            </w:r>
          </w:p>
        </w:tc>
        <w:tc>
          <w:tcPr>
            <w:tcW w:w="960" w:type="dxa"/>
            <w:tcBorders>
              <w:top w:val="nil"/>
              <w:left w:val="nil"/>
              <w:bottom w:val="single" w:sz="4" w:space="0" w:color="auto"/>
              <w:right w:val="single" w:sz="4" w:space="0" w:color="auto"/>
            </w:tcBorders>
            <w:shd w:val="clear" w:color="auto" w:fill="auto"/>
            <w:noWrap/>
            <w:hideMark/>
          </w:tcPr>
          <w:p w14:paraId="6AD9A5D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0,69</w:t>
            </w:r>
          </w:p>
        </w:tc>
        <w:tc>
          <w:tcPr>
            <w:tcW w:w="941" w:type="dxa"/>
            <w:tcBorders>
              <w:top w:val="nil"/>
              <w:left w:val="nil"/>
              <w:bottom w:val="single" w:sz="4" w:space="0" w:color="auto"/>
              <w:right w:val="single" w:sz="4" w:space="0" w:color="auto"/>
            </w:tcBorders>
            <w:shd w:val="clear" w:color="auto" w:fill="auto"/>
            <w:noWrap/>
            <w:vAlign w:val="bottom"/>
            <w:hideMark/>
          </w:tcPr>
          <w:p w14:paraId="3ABBD23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527D63B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21-0159990708010</w:t>
            </w:r>
          </w:p>
        </w:tc>
      </w:tr>
      <w:tr w:rsidR="009542CD" w:rsidRPr="009542CD" w14:paraId="336BE7B7"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321F206C"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Higienin. fiklotai "Sensitive"</w:t>
            </w:r>
          </w:p>
        </w:tc>
        <w:tc>
          <w:tcPr>
            <w:tcW w:w="960" w:type="dxa"/>
            <w:tcBorders>
              <w:top w:val="nil"/>
              <w:left w:val="nil"/>
              <w:bottom w:val="single" w:sz="4" w:space="0" w:color="auto"/>
              <w:right w:val="single" w:sz="4" w:space="0" w:color="auto"/>
            </w:tcBorders>
            <w:shd w:val="clear" w:color="auto" w:fill="auto"/>
            <w:hideMark/>
          </w:tcPr>
          <w:p w14:paraId="6F2B8E9F"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1</w:t>
            </w:r>
          </w:p>
        </w:tc>
        <w:tc>
          <w:tcPr>
            <w:tcW w:w="1018" w:type="dxa"/>
            <w:tcBorders>
              <w:top w:val="nil"/>
              <w:left w:val="nil"/>
              <w:bottom w:val="single" w:sz="4" w:space="0" w:color="auto"/>
              <w:right w:val="single" w:sz="4" w:space="0" w:color="auto"/>
            </w:tcBorders>
            <w:shd w:val="clear" w:color="auto" w:fill="auto"/>
            <w:hideMark/>
          </w:tcPr>
          <w:p w14:paraId="750B5D39"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 </w:t>
            </w:r>
          </w:p>
        </w:tc>
        <w:tc>
          <w:tcPr>
            <w:tcW w:w="960" w:type="dxa"/>
            <w:tcBorders>
              <w:top w:val="nil"/>
              <w:left w:val="nil"/>
              <w:bottom w:val="single" w:sz="4" w:space="0" w:color="auto"/>
              <w:right w:val="single" w:sz="4" w:space="0" w:color="auto"/>
            </w:tcBorders>
            <w:shd w:val="clear" w:color="auto" w:fill="auto"/>
            <w:noWrap/>
            <w:hideMark/>
          </w:tcPr>
          <w:p w14:paraId="5004507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0,69</w:t>
            </w:r>
          </w:p>
        </w:tc>
        <w:tc>
          <w:tcPr>
            <w:tcW w:w="941" w:type="dxa"/>
            <w:tcBorders>
              <w:top w:val="nil"/>
              <w:left w:val="nil"/>
              <w:bottom w:val="single" w:sz="4" w:space="0" w:color="auto"/>
              <w:right w:val="single" w:sz="4" w:space="0" w:color="auto"/>
            </w:tcBorders>
            <w:shd w:val="clear" w:color="auto" w:fill="auto"/>
            <w:noWrap/>
            <w:vAlign w:val="bottom"/>
            <w:hideMark/>
          </w:tcPr>
          <w:p w14:paraId="508FA95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32604CB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21-0159990708010</w:t>
            </w:r>
          </w:p>
        </w:tc>
      </w:tr>
      <w:tr w:rsidR="009542CD" w:rsidRPr="009542CD" w14:paraId="3250187D"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hideMark/>
          </w:tcPr>
          <w:p w14:paraId="4DA52C26"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Higienin. fiklotai "Sensitive"</w:t>
            </w:r>
          </w:p>
        </w:tc>
        <w:tc>
          <w:tcPr>
            <w:tcW w:w="960" w:type="dxa"/>
            <w:tcBorders>
              <w:top w:val="nil"/>
              <w:left w:val="nil"/>
              <w:bottom w:val="single" w:sz="4" w:space="0" w:color="auto"/>
              <w:right w:val="single" w:sz="4" w:space="0" w:color="auto"/>
            </w:tcBorders>
            <w:shd w:val="clear" w:color="auto" w:fill="auto"/>
            <w:hideMark/>
          </w:tcPr>
          <w:p w14:paraId="549B9162"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1</w:t>
            </w:r>
          </w:p>
        </w:tc>
        <w:tc>
          <w:tcPr>
            <w:tcW w:w="1018" w:type="dxa"/>
            <w:tcBorders>
              <w:top w:val="nil"/>
              <w:left w:val="nil"/>
              <w:bottom w:val="single" w:sz="4" w:space="0" w:color="auto"/>
              <w:right w:val="single" w:sz="4" w:space="0" w:color="auto"/>
            </w:tcBorders>
            <w:shd w:val="clear" w:color="auto" w:fill="auto"/>
            <w:hideMark/>
          </w:tcPr>
          <w:p w14:paraId="6F2545CC"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 </w:t>
            </w:r>
          </w:p>
        </w:tc>
        <w:tc>
          <w:tcPr>
            <w:tcW w:w="960" w:type="dxa"/>
            <w:tcBorders>
              <w:top w:val="nil"/>
              <w:left w:val="nil"/>
              <w:bottom w:val="single" w:sz="4" w:space="0" w:color="auto"/>
              <w:right w:val="single" w:sz="4" w:space="0" w:color="auto"/>
            </w:tcBorders>
            <w:shd w:val="clear" w:color="auto" w:fill="auto"/>
            <w:noWrap/>
            <w:hideMark/>
          </w:tcPr>
          <w:p w14:paraId="03F3A43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0,69</w:t>
            </w:r>
          </w:p>
        </w:tc>
        <w:tc>
          <w:tcPr>
            <w:tcW w:w="941" w:type="dxa"/>
            <w:tcBorders>
              <w:top w:val="nil"/>
              <w:left w:val="nil"/>
              <w:bottom w:val="single" w:sz="4" w:space="0" w:color="auto"/>
              <w:right w:val="single" w:sz="4" w:space="0" w:color="auto"/>
            </w:tcBorders>
            <w:shd w:val="clear" w:color="auto" w:fill="auto"/>
            <w:noWrap/>
            <w:vAlign w:val="bottom"/>
            <w:hideMark/>
          </w:tcPr>
          <w:p w14:paraId="34EF844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63B1AD3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21-0159990708010</w:t>
            </w:r>
          </w:p>
        </w:tc>
      </w:tr>
      <w:tr w:rsidR="009542CD" w:rsidRPr="009542CD" w14:paraId="615A2F32"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45C83BA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Higieniniai įklotai DISCREET SUMMER FRESH (MEGA PACK), 60 vnt.</w:t>
            </w:r>
          </w:p>
        </w:tc>
        <w:tc>
          <w:tcPr>
            <w:tcW w:w="960" w:type="dxa"/>
            <w:tcBorders>
              <w:top w:val="nil"/>
              <w:left w:val="nil"/>
              <w:bottom w:val="single" w:sz="4" w:space="0" w:color="auto"/>
              <w:right w:val="single" w:sz="4" w:space="0" w:color="auto"/>
            </w:tcBorders>
            <w:shd w:val="clear" w:color="auto" w:fill="auto"/>
            <w:hideMark/>
          </w:tcPr>
          <w:p w14:paraId="2DA4E051"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r w:rsidRPr="009542CD">
              <w:rPr>
                <w:rFonts w:ascii="Times New Roman" w:eastAsia="Times New Roman" w:hAnsi="Times New Roman" w:cs="Times New Roman"/>
                <w:sz w:val="20"/>
                <w:szCs w:val="20"/>
                <w:lang w:val="lt-LT" w:eastAsia="pl-PL"/>
              </w:rPr>
              <w:t>1</w:t>
            </w:r>
          </w:p>
        </w:tc>
        <w:tc>
          <w:tcPr>
            <w:tcW w:w="1018" w:type="dxa"/>
            <w:tcBorders>
              <w:top w:val="nil"/>
              <w:left w:val="nil"/>
              <w:bottom w:val="single" w:sz="4" w:space="0" w:color="auto"/>
              <w:right w:val="single" w:sz="4" w:space="0" w:color="auto"/>
            </w:tcBorders>
            <w:shd w:val="clear" w:color="auto" w:fill="auto"/>
            <w:noWrap/>
            <w:vAlign w:val="bottom"/>
            <w:hideMark/>
          </w:tcPr>
          <w:p w14:paraId="293E3FD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60" w:type="dxa"/>
            <w:tcBorders>
              <w:top w:val="nil"/>
              <w:left w:val="nil"/>
              <w:bottom w:val="single" w:sz="4" w:space="0" w:color="auto"/>
              <w:right w:val="single" w:sz="4" w:space="0" w:color="auto"/>
            </w:tcBorders>
            <w:shd w:val="clear" w:color="auto" w:fill="auto"/>
            <w:noWrap/>
            <w:hideMark/>
          </w:tcPr>
          <w:p w14:paraId="54231E3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2,79</w:t>
            </w:r>
          </w:p>
        </w:tc>
        <w:tc>
          <w:tcPr>
            <w:tcW w:w="941" w:type="dxa"/>
            <w:tcBorders>
              <w:top w:val="nil"/>
              <w:left w:val="nil"/>
              <w:bottom w:val="single" w:sz="4" w:space="0" w:color="auto"/>
              <w:right w:val="single" w:sz="4" w:space="0" w:color="auto"/>
            </w:tcBorders>
            <w:shd w:val="clear" w:color="auto" w:fill="auto"/>
            <w:noWrap/>
            <w:vAlign w:val="bottom"/>
            <w:hideMark/>
          </w:tcPr>
          <w:p w14:paraId="624A6C3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2021-08-12</w:t>
            </w:r>
          </w:p>
        </w:tc>
        <w:tc>
          <w:tcPr>
            <w:tcW w:w="980" w:type="dxa"/>
            <w:tcBorders>
              <w:top w:val="nil"/>
              <w:left w:val="nil"/>
              <w:bottom w:val="single" w:sz="4" w:space="0" w:color="auto"/>
              <w:right w:val="single" w:sz="4" w:space="0" w:color="auto"/>
            </w:tcBorders>
            <w:shd w:val="clear" w:color="auto" w:fill="auto"/>
            <w:noWrap/>
            <w:vAlign w:val="bottom"/>
            <w:hideMark/>
          </w:tcPr>
          <w:p w14:paraId="5C270E3D"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Nr.BRBX485000710871</w:t>
            </w:r>
          </w:p>
        </w:tc>
      </w:tr>
      <w:tr w:rsidR="009542CD" w:rsidRPr="009542CD" w14:paraId="11BA047F"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5BD186B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TENA tinklinės kelnaitės FIX PREMIUM, S dydis, 5 vnt.</w:t>
            </w:r>
          </w:p>
        </w:tc>
        <w:tc>
          <w:tcPr>
            <w:tcW w:w="960" w:type="dxa"/>
            <w:tcBorders>
              <w:top w:val="nil"/>
              <w:left w:val="nil"/>
              <w:bottom w:val="single" w:sz="4" w:space="0" w:color="auto"/>
              <w:right w:val="single" w:sz="4" w:space="0" w:color="auto"/>
            </w:tcBorders>
            <w:shd w:val="clear" w:color="auto" w:fill="auto"/>
            <w:noWrap/>
            <w:vAlign w:val="bottom"/>
            <w:hideMark/>
          </w:tcPr>
          <w:p w14:paraId="102A6730"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w:t>
            </w:r>
          </w:p>
        </w:tc>
        <w:tc>
          <w:tcPr>
            <w:tcW w:w="1018" w:type="dxa"/>
            <w:tcBorders>
              <w:top w:val="nil"/>
              <w:left w:val="nil"/>
              <w:bottom w:val="single" w:sz="4" w:space="0" w:color="auto"/>
              <w:right w:val="single" w:sz="4" w:space="0" w:color="auto"/>
            </w:tcBorders>
            <w:shd w:val="clear" w:color="auto" w:fill="auto"/>
            <w:noWrap/>
            <w:vAlign w:val="bottom"/>
            <w:hideMark/>
          </w:tcPr>
          <w:p w14:paraId="45C5593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3EFC05A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5,18</w:t>
            </w:r>
          </w:p>
        </w:tc>
        <w:tc>
          <w:tcPr>
            <w:tcW w:w="941" w:type="dxa"/>
            <w:tcBorders>
              <w:top w:val="nil"/>
              <w:left w:val="nil"/>
              <w:bottom w:val="single" w:sz="4" w:space="0" w:color="auto"/>
              <w:right w:val="single" w:sz="4" w:space="0" w:color="auto"/>
            </w:tcBorders>
            <w:shd w:val="clear" w:color="auto" w:fill="auto"/>
            <w:noWrap/>
            <w:vAlign w:val="bottom"/>
            <w:hideMark/>
          </w:tcPr>
          <w:p w14:paraId="6571580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2021 08 21</w:t>
            </w:r>
          </w:p>
        </w:tc>
        <w:tc>
          <w:tcPr>
            <w:tcW w:w="980" w:type="dxa"/>
            <w:tcBorders>
              <w:top w:val="nil"/>
              <w:left w:val="nil"/>
              <w:bottom w:val="single" w:sz="4" w:space="0" w:color="auto"/>
              <w:right w:val="single" w:sz="4" w:space="0" w:color="auto"/>
            </w:tcBorders>
            <w:shd w:val="clear" w:color="000000" w:fill="FFFFFF"/>
            <w:noWrap/>
            <w:vAlign w:val="bottom"/>
            <w:hideMark/>
          </w:tcPr>
          <w:p w14:paraId="484B7450"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AZ 711399</w:t>
            </w:r>
          </w:p>
        </w:tc>
      </w:tr>
      <w:tr w:rsidR="009542CD" w:rsidRPr="009542CD" w14:paraId="2CF58184"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284B310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TENA tinklinės kelnaitės FIX PREMIUM, M dydis, 5 vnt.</w:t>
            </w:r>
          </w:p>
        </w:tc>
        <w:tc>
          <w:tcPr>
            <w:tcW w:w="960" w:type="dxa"/>
            <w:tcBorders>
              <w:top w:val="nil"/>
              <w:left w:val="nil"/>
              <w:bottom w:val="single" w:sz="4" w:space="0" w:color="auto"/>
              <w:right w:val="single" w:sz="4" w:space="0" w:color="auto"/>
            </w:tcBorders>
            <w:shd w:val="clear" w:color="auto" w:fill="auto"/>
            <w:noWrap/>
            <w:vAlign w:val="bottom"/>
            <w:hideMark/>
          </w:tcPr>
          <w:p w14:paraId="67A5093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10</w:t>
            </w:r>
          </w:p>
        </w:tc>
        <w:tc>
          <w:tcPr>
            <w:tcW w:w="1018" w:type="dxa"/>
            <w:tcBorders>
              <w:top w:val="nil"/>
              <w:left w:val="nil"/>
              <w:bottom w:val="single" w:sz="4" w:space="0" w:color="auto"/>
              <w:right w:val="single" w:sz="4" w:space="0" w:color="auto"/>
            </w:tcBorders>
            <w:shd w:val="clear" w:color="auto" w:fill="auto"/>
            <w:noWrap/>
            <w:vAlign w:val="bottom"/>
            <w:hideMark/>
          </w:tcPr>
          <w:p w14:paraId="4160B41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35E8C58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32,26</w:t>
            </w:r>
          </w:p>
        </w:tc>
        <w:tc>
          <w:tcPr>
            <w:tcW w:w="941" w:type="dxa"/>
            <w:tcBorders>
              <w:top w:val="nil"/>
              <w:left w:val="nil"/>
              <w:bottom w:val="single" w:sz="4" w:space="0" w:color="auto"/>
              <w:right w:val="single" w:sz="4" w:space="0" w:color="auto"/>
            </w:tcBorders>
            <w:shd w:val="clear" w:color="auto" w:fill="auto"/>
            <w:noWrap/>
            <w:vAlign w:val="bottom"/>
            <w:hideMark/>
          </w:tcPr>
          <w:p w14:paraId="3DEE54E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7B3B4C9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AZ 711399</w:t>
            </w:r>
          </w:p>
        </w:tc>
      </w:tr>
      <w:tr w:rsidR="009542CD" w:rsidRPr="009542CD" w14:paraId="0F37161D"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61765DD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BABYONO įklotai po gimdymo COMFORT, 597, 10 vnt.</w:t>
            </w:r>
          </w:p>
        </w:tc>
        <w:tc>
          <w:tcPr>
            <w:tcW w:w="960" w:type="dxa"/>
            <w:tcBorders>
              <w:top w:val="nil"/>
              <w:left w:val="nil"/>
              <w:bottom w:val="single" w:sz="4" w:space="0" w:color="auto"/>
              <w:right w:val="single" w:sz="4" w:space="0" w:color="auto"/>
            </w:tcBorders>
            <w:shd w:val="clear" w:color="auto" w:fill="auto"/>
            <w:noWrap/>
            <w:vAlign w:val="bottom"/>
            <w:hideMark/>
          </w:tcPr>
          <w:p w14:paraId="14FA3C5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10</w:t>
            </w:r>
          </w:p>
        </w:tc>
        <w:tc>
          <w:tcPr>
            <w:tcW w:w="1018" w:type="dxa"/>
            <w:tcBorders>
              <w:top w:val="nil"/>
              <w:left w:val="nil"/>
              <w:bottom w:val="single" w:sz="4" w:space="0" w:color="auto"/>
              <w:right w:val="single" w:sz="4" w:space="0" w:color="auto"/>
            </w:tcBorders>
            <w:shd w:val="clear" w:color="auto" w:fill="auto"/>
            <w:noWrap/>
            <w:vAlign w:val="bottom"/>
            <w:hideMark/>
          </w:tcPr>
          <w:p w14:paraId="5EE8F95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pak.</w:t>
            </w:r>
          </w:p>
        </w:tc>
        <w:tc>
          <w:tcPr>
            <w:tcW w:w="960" w:type="dxa"/>
            <w:tcBorders>
              <w:top w:val="nil"/>
              <w:left w:val="nil"/>
              <w:bottom w:val="single" w:sz="4" w:space="0" w:color="auto"/>
              <w:right w:val="single" w:sz="4" w:space="0" w:color="auto"/>
            </w:tcBorders>
            <w:shd w:val="clear" w:color="auto" w:fill="auto"/>
            <w:noWrap/>
            <w:vAlign w:val="bottom"/>
            <w:hideMark/>
          </w:tcPr>
          <w:p w14:paraId="2AB3745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26,91</w:t>
            </w:r>
          </w:p>
        </w:tc>
        <w:tc>
          <w:tcPr>
            <w:tcW w:w="941" w:type="dxa"/>
            <w:tcBorders>
              <w:top w:val="nil"/>
              <w:left w:val="nil"/>
              <w:bottom w:val="single" w:sz="4" w:space="0" w:color="auto"/>
              <w:right w:val="single" w:sz="4" w:space="0" w:color="auto"/>
            </w:tcBorders>
            <w:shd w:val="clear" w:color="auto" w:fill="auto"/>
            <w:noWrap/>
            <w:vAlign w:val="bottom"/>
            <w:hideMark/>
          </w:tcPr>
          <w:p w14:paraId="4183551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66636C1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AZ 711399</w:t>
            </w:r>
          </w:p>
        </w:tc>
      </w:tr>
      <w:tr w:rsidR="009542CD" w:rsidRPr="009542CD" w14:paraId="6502C445" w14:textId="77777777" w:rsidTr="009542CD">
        <w:trPr>
          <w:trHeight w:val="288"/>
        </w:trPr>
        <w:tc>
          <w:tcPr>
            <w:tcW w:w="6340" w:type="dxa"/>
            <w:tcBorders>
              <w:top w:val="nil"/>
              <w:left w:val="single" w:sz="4" w:space="0" w:color="auto"/>
              <w:bottom w:val="single" w:sz="4" w:space="0" w:color="auto"/>
              <w:right w:val="single" w:sz="4" w:space="0" w:color="auto"/>
            </w:tcBorders>
            <w:shd w:val="clear" w:color="000000" w:fill="D0CECE"/>
            <w:noWrap/>
            <w:vAlign w:val="bottom"/>
            <w:hideMark/>
          </w:tcPr>
          <w:p w14:paraId="4F5802E4" w14:textId="77777777" w:rsidR="009542CD" w:rsidRPr="009542CD" w:rsidRDefault="009542CD" w:rsidP="009542CD">
            <w:pPr>
              <w:spacing w:after="0" w:line="240" w:lineRule="auto"/>
              <w:rPr>
                <w:rFonts w:ascii="Calibri" w:eastAsia="Times New Roman" w:hAnsi="Calibri" w:cs="Calibri"/>
                <w:b/>
                <w:bCs/>
                <w:color w:val="000000"/>
                <w:lang w:val="lt-LT" w:eastAsia="pl-PL"/>
              </w:rPr>
            </w:pPr>
            <w:r w:rsidRPr="009542CD">
              <w:rPr>
                <w:rFonts w:ascii="Calibri" w:eastAsia="Times New Roman" w:hAnsi="Calibri" w:cs="Calibri"/>
                <w:b/>
                <w:bCs/>
                <w:color w:val="000000"/>
                <w:lang w:val="lt-LT" w:eastAsia="pl-PL"/>
              </w:rPr>
              <w:t>Skirta rinkiniams po gimdymo</w:t>
            </w:r>
          </w:p>
        </w:tc>
        <w:tc>
          <w:tcPr>
            <w:tcW w:w="960" w:type="dxa"/>
            <w:tcBorders>
              <w:top w:val="nil"/>
              <w:left w:val="nil"/>
              <w:bottom w:val="single" w:sz="4" w:space="0" w:color="auto"/>
              <w:right w:val="single" w:sz="4" w:space="0" w:color="auto"/>
            </w:tcBorders>
            <w:shd w:val="clear" w:color="000000" w:fill="D0CECE"/>
            <w:noWrap/>
            <w:vAlign w:val="bottom"/>
            <w:hideMark/>
          </w:tcPr>
          <w:p w14:paraId="7E73D30B" w14:textId="77777777" w:rsidR="009542CD" w:rsidRPr="009542CD" w:rsidRDefault="009542CD" w:rsidP="009542CD">
            <w:pPr>
              <w:spacing w:after="0" w:line="240" w:lineRule="auto"/>
              <w:rPr>
                <w:rFonts w:ascii="Calibri" w:eastAsia="Times New Roman" w:hAnsi="Calibri" w:cs="Calibri"/>
                <w:b/>
                <w:bCs/>
                <w:color w:val="000000"/>
                <w:lang w:val="lt-LT" w:eastAsia="pl-PL"/>
              </w:rPr>
            </w:pPr>
            <w:r w:rsidRPr="009542CD">
              <w:rPr>
                <w:rFonts w:ascii="Calibri" w:eastAsia="Times New Roman" w:hAnsi="Calibri" w:cs="Calibri"/>
                <w:b/>
                <w:bCs/>
                <w:color w:val="000000"/>
                <w:lang w:val="lt-LT" w:eastAsia="pl-PL"/>
              </w:rPr>
              <w:t> </w:t>
            </w:r>
          </w:p>
        </w:tc>
        <w:tc>
          <w:tcPr>
            <w:tcW w:w="1018" w:type="dxa"/>
            <w:tcBorders>
              <w:top w:val="nil"/>
              <w:left w:val="nil"/>
              <w:bottom w:val="single" w:sz="4" w:space="0" w:color="auto"/>
              <w:right w:val="single" w:sz="4" w:space="0" w:color="auto"/>
            </w:tcBorders>
            <w:shd w:val="clear" w:color="000000" w:fill="D0CECE"/>
            <w:noWrap/>
            <w:vAlign w:val="bottom"/>
            <w:hideMark/>
          </w:tcPr>
          <w:p w14:paraId="3C74549E" w14:textId="77777777" w:rsidR="009542CD" w:rsidRPr="009542CD" w:rsidRDefault="009542CD" w:rsidP="009542CD">
            <w:pPr>
              <w:spacing w:after="0" w:line="240" w:lineRule="auto"/>
              <w:rPr>
                <w:rFonts w:ascii="Calibri" w:eastAsia="Times New Roman" w:hAnsi="Calibri" w:cs="Calibri"/>
                <w:b/>
                <w:bCs/>
                <w:color w:val="000000"/>
                <w:lang w:val="lt-LT" w:eastAsia="pl-PL"/>
              </w:rPr>
            </w:pPr>
            <w:r w:rsidRPr="009542CD">
              <w:rPr>
                <w:rFonts w:ascii="Calibri" w:eastAsia="Times New Roman" w:hAnsi="Calibri" w:cs="Calibri"/>
                <w:b/>
                <w:bCs/>
                <w:color w:val="000000"/>
                <w:lang w:val="lt-LT" w:eastAsia="pl-PL"/>
              </w:rPr>
              <w:t> </w:t>
            </w:r>
          </w:p>
        </w:tc>
        <w:tc>
          <w:tcPr>
            <w:tcW w:w="960" w:type="dxa"/>
            <w:tcBorders>
              <w:top w:val="nil"/>
              <w:left w:val="nil"/>
              <w:bottom w:val="single" w:sz="4" w:space="0" w:color="auto"/>
              <w:right w:val="single" w:sz="4" w:space="0" w:color="auto"/>
            </w:tcBorders>
            <w:shd w:val="clear" w:color="000000" w:fill="D0CECE"/>
            <w:noWrap/>
            <w:vAlign w:val="bottom"/>
            <w:hideMark/>
          </w:tcPr>
          <w:p w14:paraId="55DF028B" w14:textId="77777777" w:rsidR="009542CD" w:rsidRPr="009542CD" w:rsidRDefault="009542CD" w:rsidP="009542CD">
            <w:pPr>
              <w:spacing w:after="0" w:line="240" w:lineRule="auto"/>
              <w:rPr>
                <w:rFonts w:ascii="Calibri" w:eastAsia="Times New Roman" w:hAnsi="Calibri" w:cs="Calibri"/>
                <w:b/>
                <w:bCs/>
                <w:color w:val="000000"/>
                <w:lang w:val="lt-LT" w:eastAsia="pl-PL"/>
              </w:rPr>
            </w:pPr>
            <w:r w:rsidRPr="009542CD">
              <w:rPr>
                <w:rFonts w:ascii="Calibri" w:eastAsia="Times New Roman" w:hAnsi="Calibri" w:cs="Calibri"/>
                <w:b/>
                <w:bCs/>
                <w:color w:val="000000"/>
                <w:lang w:val="lt-LT" w:eastAsia="pl-PL"/>
              </w:rPr>
              <w:t>80,56</w:t>
            </w:r>
          </w:p>
        </w:tc>
        <w:tc>
          <w:tcPr>
            <w:tcW w:w="941" w:type="dxa"/>
            <w:tcBorders>
              <w:top w:val="nil"/>
              <w:left w:val="nil"/>
              <w:bottom w:val="single" w:sz="4" w:space="0" w:color="auto"/>
              <w:right w:val="single" w:sz="4" w:space="0" w:color="auto"/>
            </w:tcBorders>
            <w:shd w:val="clear" w:color="000000" w:fill="D0CECE"/>
            <w:noWrap/>
            <w:vAlign w:val="bottom"/>
            <w:hideMark/>
          </w:tcPr>
          <w:p w14:paraId="677183D5" w14:textId="77777777" w:rsidR="009542CD" w:rsidRPr="009542CD" w:rsidRDefault="009542CD" w:rsidP="009542CD">
            <w:pPr>
              <w:spacing w:after="0" w:line="240" w:lineRule="auto"/>
              <w:rPr>
                <w:rFonts w:ascii="Calibri" w:eastAsia="Times New Roman" w:hAnsi="Calibri" w:cs="Calibri"/>
                <w:b/>
                <w:bCs/>
                <w:color w:val="000000"/>
                <w:lang w:val="lt-LT" w:eastAsia="pl-PL"/>
              </w:rPr>
            </w:pPr>
            <w:r w:rsidRPr="009542CD">
              <w:rPr>
                <w:rFonts w:ascii="Calibri" w:eastAsia="Times New Roman" w:hAnsi="Calibri" w:cs="Calibri"/>
                <w:b/>
                <w:bCs/>
                <w:color w:val="000000"/>
                <w:lang w:val="lt-LT" w:eastAsia="pl-PL"/>
              </w:rPr>
              <w:t> </w:t>
            </w:r>
          </w:p>
        </w:tc>
        <w:tc>
          <w:tcPr>
            <w:tcW w:w="980" w:type="dxa"/>
            <w:tcBorders>
              <w:top w:val="nil"/>
              <w:left w:val="nil"/>
              <w:bottom w:val="single" w:sz="4" w:space="0" w:color="auto"/>
              <w:right w:val="single" w:sz="4" w:space="0" w:color="auto"/>
            </w:tcBorders>
            <w:shd w:val="clear" w:color="000000" w:fill="D0CECE"/>
            <w:noWrap/>
            <w:vAlign w:val="bottom"/>
            <w:hideMark/>
          </w:tcPr>
          <w:p w14:paraId="08DB6D75" w14:textId="77777777" w:rsidR="009542CD" w:rsidRPr="009542CD" w:rsidRDefault="009542CD" w:rsidP="009542CD">
            <w:pPr>
              <w:spacing w:after="0" w:line="240" w:lineRule="auto"/>
              <w:rPr>
                <w:rFonts w:ascii="Calibri" w:eastAsia="Times New Roman" w:hAnsi="Calibri" w:cs="Calibri"/>
                <w:b/>
                <w:bCs/>
                <w:color w:val="000000"/>
                <w:lang w:val="lt-LT" w:eastAsia="pl-PL"/>
              </w:rPr>
            </w:pPr>
            <w:r w:rsidRPr="009542CD">
              <w:rPr>
                <w:rFonts w:ascii="Calibri" w:eastAsia="Times New Roman" w:hAnsi="Calibri" w:cs="Calibri"/>
                <w:b/>
                <w:bCs/>
                <w:color w:val="000000"/>
                <w:lang w:val="lt-LT" w:eastAsia="pl-PL"/>
              </w:rPr>
              <w:t> </w:t>
            </w:r>
          </w:p>
        </w:tc>
      </w:tr>
      <w:tr w:rsidR="009542CD" w:rsidRPr="009542CD" w14:paraId="4250333D" w14:textId="77777777" w:rsidTr="009542CD">
        <w:trPr>
          <w:trHeight w:val="288"/>
        </w:trPr>
        <w:tc>
          <w:tcPr>
            <w:tcW w:w="6340" w:type="dxa"/>
            <w:tcBorders>
              <w:top w:val="nil"/>
              <w:left w:val="single" w:sz="4" w:space="0" w:color="auto"/>
              <w:bottom w:val="single" w:sz="4" w:space="0" w:color="auto"/>
              <w:right w:val="single" w:sz="4" w:space="0" w:color="auto"/>
            </w:tcBorders>
            <w:shd w:val="clear" w:color="000000" w:fill="FFC000"/>
            <w:noWrap/>
            <w:vAlign w:val="bottom"/>
            <w:hideMark/>
          </w:tcPr>
          <w:p w14:paraId="36306FB2" w14:textId="77777777" w:rsidR="009542CD" w:rsidRPr="009542CD" w:rsidRDefault="009542CD" w:rsidP="009542CD">
            <w:pPr>
              <w:spacing w:after="0" w:line="240" w:lineRule="auto"/>
              <w:rPr>
                <w:rFonts w:ascii="Calibri" w:eastAsia="Times New Roman" w:hAnsi="Calibri" w:cs="Calibri"/>
                <w:color w:val="000000"/>
                <w:lang w:val="lt-LT" w:eastAsia="pl-PL"/>
              </w:rPr>
            </w:pPr>
            <w:r w:rsidRPr="009542CD">
              <w:rPr>
                <w:rFonts w:ascii="Calibri" w:eastAsia="Times New Roman" w:hAnsi="Calibri" w:cs="Calibri"/>
                <w:color w:val="000000"/>
                <w:lang w:val="lt-LT" w:eastAsia="pl-PL"/>
              </w:rPr>
              <w:t>PLAUKŲ ŠAMPŪNAS</w:t>
            </w:r>
          </w:p>
        </w:tc>
        <w:tc>
          <w:tcPr>
            <w:tcW w:w="960" w:type="dxa"/>
            <w:tcBorders>
              <w:top w:val="nil"/>
              <w:left w:val="nil"/>
              <w:bottom w:val="single" w:sz="4" w:space="0" w:color="auto"/>
              <w:right w:val="single" w:sz="4" w:space="0" w:color="auto"/>
            </w:tcBorders>
            <w:shd w:val="clear" w:color="000000" w:fill="FFFFFF"/>
            <w:noWrap/>
            <w:vAlign w:val="bottom"/>
            <w:hideMark/>
          </w:tcPr>
          <w:p w14:paraId="7B39D754" w14:textId="77777777" w:rsidR="009542CD" w:rsidRPr="009542CD" w:rsidRDefault="009542CD" w:rsidP="009542CD">
            <w:pPr>
              <w:spacing w:after="0" w:line="240" w:lineRule="auto"/>
              <w:rPr>
                <w:rFonts w:ascii="Calibri" w:eastAsia="Times New Roman" w:hAnsi="Calibri" w:cs="Calibri"/>
                <w:b/>
                <w:bCs/>
                <w:color w:val="000000"/>
                <w:lang w:val="lt-LT" w:eastAsia="pl-PL"/>
              </w:rPr>
            </w:pPr>
            <w:r w:rsidRPr="009542CD">
              <w:rPr>
                <w:rFonts w:ascii="Calibri" w:eastAsia="Times New Roman" w:hAnsi="Calibri" w:cs="Calibri"/>
                <w:b/>
                <w:bCs/>
                <w:color w:val="000000"/>
                <w:lang w:val="lt-LT" w:eastAsia="pl-PL"/>
              </w:rPr>
              <w:t> </w:t>
            </w:r>
          </w:p>
        </w:tc>
        <w:tc>
          <w:tcPr>
            <w:tcW w:w="1018" w:type="dxa"/>
            <w:tcBorders>
              <w:top w:val="nil"/>
              <w:left w:val="nil"/>
              <w:bottom w:val="single" w:sz="4" w:space="0" w:color="auto"/>
              <w:right w:val="single" w:sz="4" w:space="0" w:color="auto"/>
            </w:tcBorders>
            <w:shd w:val="clear" w:color="000000" w:fill="FFFFFF"/>
            <w:noWrap/>
            <w:vAlign w:val="bottom"/>
            <w:hideMark/>
          </w:tcPr>
          <w:p w14:paraId="75069F48" w14:textId="77777777" w:rsidR="009542CD" w:rsidRPr="009542CD" w:rsidRDefault="009542CD" w:rsidP="009542CD">
            <w:pPr>
              <w:spacing w:after="0" w:line="240" w:lineRule="auto"/>
              <w:rPr>
                <w:rFonts w:ascii="Calibri" w:eastAsia="Times New Roman" w:hAnsi="Calibri" w:cs="Calibri"/>
                <w:b/>
                <w:bCs/>
                <w:color w:val="000000"/>
                <w:lang w:val="lt-LT" w:eastAsia="pl-PL"/>
              </w:rPr>
            </w:pPr>
            <w:r w:rsidRPr="009542CD">
              <w:rPr>
                <w:rFonts w:ascii="Calibri" w:eastAsia="Times New Roman" w:hAnsi="Calibri" w:cs="Calibri"/>
                <w:b/>
                <w:bCs/>
                <w:color w:val="000000"/>
                <w:lang w:val="lt-LT" w:eastAsia="pl-PL"/>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1A199168" w14:textId="77777777" w:rsidR="009542CD" w:rsidRPr="009542CD" w:rsidRDefault="009542CD" w:rsidP="009542CD">
            <w:pPr>
              <w:spacing w:after="0" w:line="240" w:lineRule="auto"/>
              <w:rPr>
                <w:rFonts w:ascii="Calibri" w:eastAsia="Times New Roman" w:hAnsi="Calibri" w:cs="Calibri"/>
                <w:b/>
                <w:bCs/>
                <w:color w:val="000000"/>
                <w:lang w:val="lt-LT" w:eastAsia="pl-PL"/>
              </w:rPr>
            </w:pPr>
            <w:r w:rsidRPr="009542CD">
              <w:rPr>
                <w:rFonts w:ascii="Calibri" w:eastAsia="Times New Roman" w:hAnsi="Calibri" w:cs="Calibri"/>
                <w:b/>
                <w:bCs/>
                <w:color w:val="000000"/>
                <w:lang w:val="lt-LT" w:eastAsia="pl-PL"/>
              </w:rPr>
              <w:t> </w:t>
            </w:r>
          </w:p>
        </w:tc>
        <w:tc>
          <w:tcPr>
            <w:tcW w:w="941" w:type="dxa"/>
            <w:tcBorders>
              <w:top w:val="nil"/>
              <w:left w:val="nil"/>
              <w:bottom w:val="single" w:sz="4" w:space="0" w:color="auto"/>
              <w:right w:val="single" w:sz="4" w:space="0" w:color="auto"/>
            </w:tcBorders>
            <w:shd w:val="clear" w:color="000000" w:fill="FFFFFF"/>
            <w:noWrap/>
            <w:vAlign w:val="bottom"/>
            <w:hideMark/>
          </w:tcPr>
          <w:p w14:paraId="61EC0D2F" w14:textId="77777777" w:rsidR="009542CD" w:rsidRPr="009542CD" w:rsidRDefault="009542CD" w:rsidP="009542CD">
            <w:pPr>
              <w:spacing w:after="0" w:line="240" w:lineRule="auto"/>
              <w:rPr>
                <w:rFonts w:ascii="Calibri" w:eastAsia="Times New Roman" w:hAnsi="Calibri" w:cs="Calibri"/>
                <w:b/>
                <w:bCs/>
                <w:color w:val="000000"/>
                <w:lang w:val="lt-LT" w:eastAsia="pl-PL"/>
              </w:rPr>
            </w:pPr>
            <w:r w:rsidRPr="009542CD">
              <w:rPr>
                <w:rFonts w:ascii="Calibri" w:eastAsia="Times New Roman" w:hAnsi="Calibri" w:cs="Calibri"/>
                <w:b/>
                <w:bCs/>
                <w:color w:val="000000"/>
                <w:lang w:val="lt-LT" w:eastAsia="pl-PL"/>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37C2AC13" w14:textId="77777777" w:rsidR="009542CD" w:rsidRPr="009542CD" w:rsidRDefault="009542CD" w:rsidP="009542CD">
            <w:pPr>
              <w:spacing w:after="0" w:line="240" w:lineRule="auto"/>
              <w:rPr>
                <w:rFonts w:ascii="Calibri" w:eastAsia="Times New Roman" w:hAnsi="Calibri" w:cs="Calibri"/>
                <w:b/>
                <w:bCs/>
                <w:color w:val="000000"/>
                <w:lang w:val="lt-LT" w:eastAsia="pl-PL"/>
              </w:rPr>
            </w:pPr>
            <w:r w:rsidRPr="009542CD">
              <w:rPr>
                <w:rFonts w:ascii="Calibri" w:eastAsia="Times New Roman" w:hAnsi="Calibri" w:cs="Calibri"/>
                <w:b/>
                <w:bCs/>
                <w:color w:val="000000"/>
                <w:lang w:val="lt-LT" w:eastAsia="pl-PL"/>
              </w:rPr>
              <w:t> </w:t>
            </w:r>
          </w:p>
        </w:tc>
      </w:tr>
      <w:tr w:rsidR="009542CD" w:rsidRPr="009542CD" w14:paraId="5BE39644"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19CA78F0"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Plaukų šampūnas NIVEA DIAMOND GLOSS, 250 ml</w:t>
            </w:r>
          </w:p>
        </w:tc>
        <w:tc>
          <w:tcPr>
            <w:tcW w:w="960" w:type="dxa"/>
            <w:tcBorders>
              <w:top w:val="nil"/>
              <w:left w:val="nil"/>
              <w:bottom w:val="single" w:sz="4" w:space="0" w:color="auto"/>
              <w:right w:val="single" w:sz="4" w:space="0" w:color="auto"/>
            </w:tcBorders>
            <w:shd w:val="clear" w:color="auto" w:fill="auto"/>
            <w:noWrap/>
            <w:vAlign w:val="bottom"/>
            <w:hideMark/>
          </w:tcPr>
          <w:p w14:paraId="078E577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w:t>
            </w:r>
          </w:p>
        </w:tc>
        <w:tc>
          <w:tcPr>
            <w:tcW w:w="1018" w:type="dxa"/>
            <w:tcBorders>
              <w:top w:val="nil"/>
              <w:left w:val="nil"/>
              <w:bottom w:val="single" w:sz="4" w:space="0" w:color="auto"/>
              <w:right w:val="single" w:sz="4" w:space="0" w:color="auto"/>
            </w:tcBorders>
            <w:shd w:val="clear" w:color="000000" w:fill="FFFFFF"/>
            <w:noWrap/>
            <w:vAlign w:val="center"/>
            <w:hideMark/>
          </w:tcPr>
          <w:p w14:paraId="7ABF617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1B0B63F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3,7</w:t>
            </w:r>
          </w:p>
        </w:tc>
        <w:tc>
          <w:tcPr>
            <w:tcW w:w="941" w:type="dxa"/>
            <w:tcBorders>
              <w:top w:val="nil"/>
              <w:left w:val="nil"/>
              <w:bottom w:val="single" w:sz="4" w:space="0" w:color="auto"/>
              <w:right w:val="single" w:sz="4" w:space="0" w:color="auto"/>
            </w:tcBorders>
            <w:shd w:val="clear" w:color="auto" w:fill="auto"/>
            <w:noWrap/>
            <w:vAlign w:val="bottom"/>
            <w:hideMark/>
          </w:tcPr>
          <w:p w14:paraId="1F06715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2021 02 01</w:t>
            </w:r>
          </w:p>
        </w:tc>
        <w:tc>
          <w:tcPr>
            <w:tcW w:w="980" w:type="dxa"/>
            <w:tcBorders>
              <w:top w:val="nil"/>
              <w:left w:val="nil"/>
              <w:bottom w:val="single" w:sz="4" w:space="0" w:color="auto"/>
              <w:right w:val="single" w:sz="4" w:space="0" w:color="auto"/>
            </w:tcBorders>
            <w:shd w:val="clear" w:color="auto" w:fill="auto"/>
            <w:noWrap/>
            <w:vAlign w:val="bottom"/>
            <w:hideMark/>
          </w:tcPr>
          <w:p w14:paraId="5537E1F0"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Nr.BRBX500000963830</w:t>
            </w:r>
          </w:p>
        </w:tc>
      </w:tr>
      <w:tr w:rsidR="009542CD" w:rsidRPr="009542CD" w14:paraId="0649AABF"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4508A5F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Plaukų šampūnas NIVEA HAIRMILK (normaliems plaukams), 250 ml</w:t>
            </w:r>
          </w:p>
        </w:tc>
        <w:tc>
          <w:tcPr>
            <w:tcW w:w="960" w:type="dxa"/>
            <w:tcBorders>
              <w:top w:val="nil"/>
              <w:left w:val="nil"/>
              <w:bottom w:val="single" w:sz="4" w:space="0" w:color="auto"/>
              <w:right w:val="single" w:sz="4" w:space="0" w:color="auto"/>
            </w:tcBorders>
            <w:shd w:val="clear" w:color="auto" w:fill="auto"/>
            <w:noWrap/>
            <w:vAlign w:val="bottom"/>
            <w:hideMark/>
          </w:tcPr>
          <w:p w14:paraId="77D4BB5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w:t>
            </w:r>
          </w:p>
        </w:tc>
        <w:tc>
          <w:tcPr>
            <w:tcW w:w="1018" w:type="dxa"/>
            <w:tcBorders>
              <w:top w:val="nil"/>
              <w:left w:val="nil"/>
              <w:bottom w:val="single" w:sz="4" w:space="0" w:color="auto"/>
              <w:right w:val="single" w:sz="4" w:space="0" w:color="auto"/>
            </w:tcBorders>
            <w:shd w:val="clear" w:color="000000" w:fill="FFFFFF"/>
            <w:noWrap/>
            <w:vAlign w:val="center"/>
            <w:hideMark/>
          </w:tcPr>
          <w:p w14:paraId="3723F00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78BC9E2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3,7</w:t>
            </w:r>
          </w:p>
        </w:tc>
        <w:tc>
          <w:tcPr>
            <w:tcW w:w="941" w:type="dxa"/>
            <w:tcBorders>
              <w:top w:val="nil"/>
              <w:left w:val="nil"/>
              <w:bottom w:val="single" w:sz="4" w:space="0" w:color="auto"/>
              <w:right w:val="single" w:sz="4" w:space="0" w:color="auto"/>
            </w:tcBorders>
            <w:shd w:val="clear" w:color="auto" w:fill="auto"/>
            <w:noWrap/>
            <w:vAlign w:val="bottom"/>
            <w:hideMark/>
          </w:tcPr>
          <w:p w14:paraId="770C14E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258BFBD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Nr.BRBX500000963830</w:t>
            </w:r>
          </w:p>
        </w:tc>
      </w:tr>
      <w:tr w:rsidR="009542CD" w:rsidRPr="009542CD" w14:paraId="3672F6AE"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53281EF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Plaukų šampūnas NIVEA (suteikiantis purumo), 250 ml</w:t>
            </w:r>
          </w:p>
        </w:tc>
        <w:tc>
          <w:tcPr>
            <w:tcW w:w="960" w:type="dxa"/>
            <w:tcBorders>
              <w:top w:val="nil"/>
              <w:left w:val="nil"/>
              <w:bottom w:val="single" w:sz="4" w:space="0" w:color="auto"/>
              <w:right w:val="single" w:sz="4" w:space="0" w:color="auto"/>
            </w:tcBorders>
            <w:shd w:val="clear" w:color="auto" w:fill="auto"/>
            <w:noWrap/>
            <w:vAlign w:val="bottom"/>
            <w:hideMark/>
          </w:tcPr>
          <w:p w14:paraId="4539427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w:t>
            </w:r>
          </w:p>
        </w:tc>
        <w:tc>
          <w:tcPr>
            <w:tcW w:w="1018" w:type="dxa"/>
            <w:tcBorders>
              <w:top w:val="nil"/>
              <w:left w:val="nil"/>
              <w:bottom w:val="single" w:sz="4" w:space="0" w:color="auto"/>
              <w:right w:val="single" w:sz="4" w:space="0" w:color="auto"/>
            </w:tcBorders>
            <w:shd w:val="clear" w:color="000000" w:fill="FFFFFF"/>
            <w:noWrap/>
            <w:vAlign w:val="center"/>
            <w:hideMark/>
          </w:tcPr>
          <w:p w14:paraId="40B8EEA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11A7974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3,7</w:t>
            </w:r>
          </w:p>
        </w:tc>
        <w:tc>
          <w:tcPr>
            <w:tcW w:w="941" w:type="dxa"/>
            <w:tcBorders>
              <w:top w:val="nil"/>
              <w:left w:val="nil"/>
              <w:bottom w:val="single" w:sz="4" w:space="0" w:color="auto"/>
              <w:right w:val="single" w:sz="4" w:space="0" w:color="auto"/>
            </w:tcBorders>
            <w:shd w:val="clear" w:color="auto" w:fill="auto"/>
            <w:noWrap/>
            <w:vAlign w:val="bottom"/>
            <w:hideMark/>
          </w:tcPr>
          <w:p w14:paraId="6563D4F0"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41ECD9F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Nr.BRBX500000963830</w:t>
            </w:r>
          </w:p>
        </w:tc>
      </w:tr>
      <w:tr w:rsidR="009542CD" w:rsidRPr="009542CD" w14:paraId="755E9338"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736E472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Dažytų plaukų šampūnas NIVEA COLOR CARE &amp; PROTECT, 250 ml</w:t>
            </w:r>
          </w:p>
        </w:tc>
        <w:tc>
          <w:tcPr>
            <w:tcW w:w="960" w:type="dxa"/>
            <w:tcBorders>
              <w:top w:val="nil"/>
              <w:left w:val="nil"/>
              <w:bottom w:val="single" w:sz="4" w:space="0" w:color="auto"/>
              <w:right w:val="single" w:sz="4" w:space="0" w:color="auto"/>
            </w:tcBorders>
            <w:shd w:val="clear" w:color="auto" w:fill="auto"/>
            <w:noWrap/>
            <w:vAlign w:val="bottom"/>
            <w:hideMark/>
          </w:tcPr>
          <w:p w14:paraId="68AC8A1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w:t>
            </w:r>
          </w:p>
        </w:tc>
        <w:tc>
          <w:tcPr>
            <w:tcW w:w="1018" w:type="dxa"/>
            <w:tcBorders>
              <w:top w:val="nil"/>
              <w:left w:val="nil"/>
              <w:bottom w:val="single" w:sz="4" w:space="0" w:color="auto"/>
              <w:right w:val="single" w:sz="4" w:space="0" w:color="auto"/>
            </w:tcBorders>
            <w:shd w:val="clear" w:color="000000" w:fill="FFFFFF"/>
            <w:noWrap/>
            <w:vAlign w:val="center"/>
            <w:hideMark/>
          </w:tcPr>
          <w:p w14:paraId="3E3B90E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0E33500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3,7</w:t>
            </w:r>
          </w:p>
        </w:tc>
        <w:tc>
          <w:tcPr>
            <w:tcW w:w="941" w:type="dxa"/>
            <w:tcBorders>
              <w:top w:val="nil"/>
              <w:left w:val="nil"/>
              <w:bottom w:val="single" w:sz="4" w:space="0" w:color="auto"/>
              <w:right w:val="single" w:sz="4" w:space="0" w:color="auto"/>
            </w:tcBorders>
            <w:shd w:val="clear" w:color="auto" w:fill="auto"/>
            <w:noWrap/>
            <w:vAlign w:val="bottom"/>
            <w:hideMark/>
          </w:tcPr>
          <w:p w14:paraId="6192E3E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5B3E054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Nr.BRBX500000963830</w:t>
            </w:r>
          </w:p>
        </w:tc>
      </w:tr>
      <w:tr w:rsidR="009542CD" w:rsidRPr="009542CD" w14:paraId="46EA5364"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4842BE4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Plaukų šampūnas-balzamas NIVEA 2 IN 1 CARE EXPRESS, 250 ml</w:t>
            </w:r>
          </w:p>
        </w:tc>
        <w:tc>
          <w:tcPr>
            <w:tcW w:w="960" w:type="dxa"/>
            <w:tcBorders>
              <w:top w:val="nil"/>
              <w:left w:val="nil"/>
              <w:bottom w:val="single" w:sz="4" w:space="0" w:color="auto"/>
              <w:right w:val="single" w:sz="4" w:space="0" w:color="auto"/>
            </w:tcBorders>
            <w:shd w:val="clear" w:color="auto" w:fill="auto"/>
            <w:noWrap/>
            <w:vAlign w:val="bottom"/>
            <w:hideMark/>
          </w:tcPr>
          <w:p w14:paraId="438AC29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w:t>
            </w:r>
          </w:p>
        </w:tc>
        <w:tc>
          <w:tcPr>
            <w:tcW w:w="1018" w:type="dxa"/>
            <w:tcBorders>
              <w:top w:val="nil"/>
              <w:left w:val="nil"/>
              <w:bottom w:val="single" w:sz="4" w:space="0" w:color="auto"/>
              <w:right w:val="single" w:sz="4" w:space="0" w:color="auto"/>
            </w:tcBorders>
            <w:shd w:val="clear" w:color="000000" w:fill="FFFFFF"/>
            <w:noWrap/>
            <w:vAlign w:val="center"/>
            <w:hideMark/>
          </w:tcPr>
          <w:p w14:paraId="3D5742E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57ADF53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3,7</w:t>
            </w:r>
          </w:p>
        </w:tc>
        <w:tc>
          <w:tcPr>
            <w:tcW w:w="941" w:type="dxa"/>
            <w:tcBorders>
              <w:top w:val="nil"/>
              <w:left w:val="nil"/>
              <w:bottom w:val="single" w:sz="4" w:space="0" w:color="auto"/>
              <w:right w:val="single" w:sz="4" w:space="0" w:color="auto"/>
            </w:tcBorders>
            <w:shd w:val="clear" w:color="auto" w:fill="auto"/>
            <w:noWrap/>
            <w:vAlign w:val="bottom"/>
            <w:hideMark/>
          </w:tcPr>
          <w:p w14:paraId="47A5881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3462A1E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Nr.BRBX500000963830</w:t>
            </w:r>
          </w:p>
        </w:tc>
      </w:tr>
      <w:tr w:rsidR="009542CD" w:rsidRPr="009542CD" w14:paraId="22FF4134"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268E04D0"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Plaukų šampūnas NIVEA HAIRMILK (normaliems plaukams),</w:t>
            </w:r>
          </w:p>
        </w:tc>
        <w:tc>
          <w:tcPr>
            <w:tcW w:w="960" w:type="dxa"/>
            <w:tcBorders>
              <w:top w:val="nil"/>
              <w:left w:val="nil"/>
              <w:bottom w:val="single" w:sz="4" w:space="0" w:color="auto"/>
              <w:right w:val="single" w:sz="4" w:space="0" w:color="auto"/>
            </w:tcBorders>
            <w:shd w:val="clear" w:color="auto" w:fill="auto"/>
            <w:noWrap/>
            <w:vAlign w:val="bottom"/>
            <w:hideMark/>
          </w:tcPr>
          <w:p w14:paraId="315B5F1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w:t>
            </w:r>
          </w:p>
        </w:tc>
        <w:tc>
          <w:tcPr>
            <w:tcW w:w="1018" w:type="dxa"/>
            <w:tcBorders>
              <w:top w:val="nil"/>
              <w:left w:val="nil"/>
              <w:bottom w:val="single" w:sz="4" w:space="0" w:color="auto"/>
              <w:right w:val="single" w:sz="4" w:space="0" w:color="auto"/>
            </w:tcBorders>
            <w:shd w:val="clear" w:color="000000" w:fill="FFFFFF"/>
            <w:noWrap/>
            <w:vAlign w:val="center"/>
            <w:hideMark/>
          </w:tcPr>
          <w:p w14:paraId="195C437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0395BA20"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1,85</w:t>
            </w:r>
          </w:p>
        </w:tc>
        <w:tc>
          <w:tcPr>
            <w:tcW w:w="941" w:type="dxa"/>
            <w:tcBorders>
              <w:top w:val="nil"/>
              <w:left w:val="nil"/>
              <w:bottom w:val="single" w:sz="4" w:space="0" w:color="auto"/>
              <w:right w:val="single" w:sz="4" w:space="0" w:color="auto"/>
            </w:tcBorders>
            <w:shd w:val="clear" w:color="auto" w:fill="auto"/>
            <w:noWrap/>
            <w:vAlign w:val="bottom"/>
            <w:hideMark/>
          </w:tcPr>
          <w:p w14:paraId="22121B7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2021-03-12</w:t>
            </w:r>
          </w:p>
        </w:tc>
        <w:tc>
          <w:tcPr>
            <w:tcW w:w="980" w:type="dxa"/>
            <w:tcBorders>
              <w:top w:val="nil"/>
              <w:left w:val="nil"/>
              <w:bottom w:val="single" w:sz="4" w:space="0" w:color="auto"/>
              <w:right w:val="single" w:sz="4" w:space="0" w:color="auto"/>
            </w:tcBorders>
            <w:shd w:val="clear" w:color="auto" w:fill="auto"/>
            <w:noWrap/>
            <w:vAlign w:val="bottom"/>
            <w:hideMark/>
          </w:tcPr>
          <w:p w14:paraId="2BB39246"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Nr.BRBX485000554485</w:t>
            </w:r>
          </w:p>
        </w:tc>
      </w:tr>
      <w:tr w:rsidR="009542CD" w:rsidRPr="009542CD" w14:paraId="2778C1DF"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35751D1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Plaukų šampūnas NIVEA DIAMOND GLOSS, 250 ml</w:t>
            </w:r>
          </w:p>
        </w:tc>
        <w:tc>
          <w:tcPr>
            <w:tcW w:w="960" w:type="dxa"/>
            <w:tcBorders>
              <w:top w:val="nil"/>
              <w:left w:val="nil"/>
              <w:bottom w:val="single" w:sz="4" w:space="0" w:color="auto"/>
              <w:right w:val="single" w:sz="4" w:space="0" w:color="auto"/>
            </w:tcBorders>
            <w:shd w:val="clear" w:color="auto" w:fill="auto"/>
            <w:noWrap/>
            <w:vAlign w:val="bottom"/>
            <w:hideMark/>
          </w:tcPr>
          <w:p w14:paraId="68E9D3D8"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w:t>
            </w:r>
          </w:p>
        </w:tc>
        <w:tc>
          <w:tcPr>
            <w:tcW w:w="1018" w:type="dxa"/>
            <w:tcBorders>
              <w:top w:val="nil"/>
              <w:left w:val="nil"/>
              <w:bottom w:val="single" w:sz="4" w:space="0" w:color="auto"/>
              <w:right w:val="single" w:sz="4" w:space="0" w:color="auto"/>
            </w:tcBorders>
            <w:shd w:val="clear" w:color="000000" w:fill="FFFFFF"/>
            <w:noWrap/>
            <w:vAlign w:val="center"/>
            <w:hideMark/>
          </w:tcPr>
          <w:p w14:paraId="6D70F32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212D691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1,85</w:t>
            </w:r>
          </w:p>
        </w:tc>
        <w:tc>
          <w:tcPr>
            <w:tcW w:w="941" w:type="dxa"/>
            <w:tcBorders>
              <w:top w:val="nil"/>
              <w:left w:val="nil"/>
              <w:bottom w:val="single" w:sz="4" w:space="0" w:color="auto"/>
              <w:right w:val="single" w:sz="4" w:space="0" w:color="auto"/>
            </w:tcBorders>
            <w:shd w:val="clear" w:color="auto" w:fill="auto"/>
            <w:noWrap/>
            <w:vAlign w:val="bottom"/>
            <w:hideMark/>
          </w:tcPr>
          <w:p w14:paraId="6625D200"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53F635B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Nr.BRBX485000554485</w:t>
            </w:r>
          </w:p>
        </w:tc>
      </w:tr>
      <w:tr w:rsidR="009542CD" w:rsidRPr="009542CD" w14:paraId="1C6D4A9E"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5EB2478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Plaukų šampūnas NIVEA (suteikiantis purumo), 250 ml</w:t>
            </w:r>
          </w:p>
        </w:tc>
        <w:tc>
          <w:tcPr>
            <w:tcW w:w="960" w:type="dxa"/>
            <w:tcBorders>
              <w:top w:val="nil"/>
              <w:left w:val="nil"/>
              <w:bottom w:val="single" w:sz="4" w:space="0" w:color="auto"/>
              <w:right w:val="single" w:sz="4" w:space="0" w:color="auto"/>
            </w:tcBorders>
            <w:shd w:val="clear" w:color="auto" w:fill="auto"/>
            <w:noWrap/>
            <w:vAlign w:val="bottom"/>
            <w:hideMark/>
          </w:tcPr>
          <w:p w14:paraId="786FC74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w:t>
            </w:r>
          </w:p>
        </w:tc>
        <w:tc>
          <w:tcPr>
            <w:tcW w:w="1018" w:type="dxa"/>
            <w:tcBorders>
              <w:top w:val="nil"/>
              <w:left w:val="nil"/>
              <w:bottom w:val="single" w:sz="4" w:space="0" w:color="auto"/>
              <w:right w:val="single" w:sz="4" w:space="0" w:color="auto"/>
            </w:tcBorders>
            <w:shd w:val="clear" w:color="000000" w:fill="FFFFFF"/>
            <w:noWrap/>
            <w:vAlign w:val="center"/>
            <w:hideMark/>
          </w:tcPr>
          <w:p w14:paraId="733C236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65277DD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1,85</w:t>
            </w:r>
          </w:p>
        </w:tc>
        <w:tc>
          <w:tcPr>
            <w:tcW w:w="941" w:type="dxa"/>
            <w:tcBorders>
              <w:top w:val="nil"/>
              <w:left w:val="nil"/>
              <w:bottom w:val="single" w:sz="4" w:space="0" w:color="auto"/>
              <w:right w:val="single" w:sz="4" w:space="0" w:color="auto"/>
            </w:tcBorders>
            <w:shd w:val="clear" w:color="auto" w:fill="auto"/>
            <w:noWrap/>
            <w:vAlign w:val="bottom"/>
            <w:hideMark/>
          </w:tcPr>
          <w:p w14:paraId="37135CF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7CE29B50"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Nr.BRBX485000554485</w:t>
            </w:r>
          </w:p>
        </w:tc>
      </w:tr>
      <w:tr w:rsidR="009542CD" w:rsidRPr="009542CD" w14:paraId="53B9229C"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27D4614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Dažytų plaukų šampūnas NIVEA COLOR CARE &amp; PROTECT,</w:t>
            </w:r>
          </w:p>
        </w:tc>
        <w:tc>
          <w:tcPr>
            <w:tcW w:w="960" w:type="dxa"/>
            <w:tcBorders>
              <w:top w:val="nil"/>
              <w:left w:val="nil"/>
              <w:bottom w:val="single" w:sz="4" w:space="0" w:color="auto"/>
              <w:right w:val="single" w:sz="4" w:space="0" w:color="auto"/>
            </w:tcBorders>
            <w:shd w:val="clear" w:color="auto" w:fill="auto"/>
            <w:noWrap/>
            <w:vAlign w:val="bottom"/>
            <w:hideMark/>
          </w:tcPr>
          <w:p w14:paraId="19A5688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w:t>
            </w:r>
          </w:p>
        </w:tc>
        <w:tc>
          <w:tcPr>
            <w:tcW w:w="1018" w:type="dxa"/>
            <w:tcBorders>
              <w:top w:val="nil"/>
              <w:left w:val="nil"/>
              <w:bottom w:val="single" w:sz="4" w:space="0" w:color="auto"/>
              <w:right w:val="single" w:sz="4" w:space="0" w:color="auto"/>
            </w:tcBorders>
            <w:shd w:val="clear" w:color="000000" w:fill="FFFFFF"/>
            <w:noWrap/>
            <w:vAlign w:val="center"/>
            <w:hideMark/>
          </w:tcPr>
          <w:p w14:paraId="79A85E5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4B38BC4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1,85</w:t>
            </w:r>
          </w:p>
        </w:tc>
        <w:tc>
          <w:tcPr>
            <w:tcW w:w="941" w:type="dxa"/>
            <w:tcBorders>
              <w:top w:val="nil"/>
              <w:left w:val="nil"/>
              <w:bottom w:val="single" w:sz="4" w:space="0" w:color="auto"/>
              <w:right w:val="single" w:sz="4" w:space="0" w:color="auto"/>
            </w:tcBorders>
            <w:shd w:val="clear" w:color="auto" w:fill="auto"/>
            <w:noWrap/>
            <w:vAlign w:val="bottom"/>
            <w:hideMark/>
          </w:tcPr>
          <w:p w14:paraId="5A9C978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446E3A2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Nr.BRBX485000554485</w:t>
            </w:r>
          </w:p>
        </w:tc>
      </w:tr>
      <w:tr w:rsidR="009542CD" w:rsidRPr="009542CD" w14:paraId="2C70992B"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0071A8F8"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Plaukų šampūnas-balzamas NIVEA 2 IN 1 CARE EXPRESS,</w:t>
            </w:r>
          </w:p>
        </w:tc>
        <w:tc>
          <w:tcPr>
            <w:tcW w:w="960" w:type="dxa"/>
            <w:tcBorders>
              <w:top w:val="nil"/>
              <w:left w:val="nil"/>
              <w:bottom w:val="single" w:sz="4" w:space="0" w:color="auto"/>
              <w:right w:val="single" w:sz="4" w:space="0" w:color="auto"/>
            </w:tcBorders>
            <w:shd w:val="clear" w:color="auto" w:fill="auto"/>
            <w:noWrap/>
            <w:vAlign w:val="bottom"/>
            <w:hideMark/>
          </w:tcPr>
          <w:p w14:paraId="236BF3F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w:t>
            </w:r>
          </w:p>
        </w:tc>
        <w:tc>
          <w:tcPr>
            <w:tcW w:w="1018" w:type="dxa"/>
            <w:tcBorders>
              <w:top w:val="nil"/>
              <w:left w:val="nil"/>
              <w:bottom w:val="single" w:sz="4" w:space="0" w:color="auto"/>
              <w:right w:val="single" w:sz="4" w:space="0" w:color="auto"/>
            </w:tcBorders>
            <w:shd w:val="clear" w:color="000000" w:fill="FFFFFF"/>
            <w:noWrap/>
            <w:vAlign w:val="center"/>
            <w:hideMark/>
          </w:tcPr>
          <w:p w14:paraId="7F7ACAE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24C60D0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1,85</w:t>
            </w:r>
          </w:p>
        </w:tc>
        <w:tc>
          <w:tcPr>
            <w:tcW w:w="941" w:type="dxa"/>
            <w:tcBorders>
              <w:top w:val="nil"/>
              <w:left w:val="nil"/>
              <w:bottom w:val="single" w:sz="4" w:space="0" w:color="auto"/>
              <w:right w:val="single" w:sz="4" w:space="0" w:color="auto"/>
            </w:tcBorders>
            <w:shd w:val="clear" w:color="auto" w:fill="auto"/>
            <w:noWrap/>
            <w:vAlign w:val="bottom"/>
            <w:hideMark/>
          </w:tcPr>
          <w:p w14:paraId="5CEE2AA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37E6CDC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Nr.BRBX485000554485</w:t>
            </w:r>
          </w:p>
        </w:tc>
      </w:tr>
      <w:tr w:rsidR="009542CD" w:rsidRPr="009542CD" w14:paraId="40391269"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76B0CC9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Sausų plaukų šampūnas NIDA su kviečių baltymais, 250 ml</w:t>
            </w:r>
          </w:p>
        </w:tc>
        <w:tc>
          <w:tcPr>
            <w:tcW w:w="960" w:type="dxa"/>
            <w:tcBorders>
              <w:top w:val="nil"/>
              <w:left w:val="nil"/>
              <w:bottom w:val="single" w:sz="4" w:space="0" w:color="auto"/>
              <w:right w:val="single" w:sz="4" w:space="0" w:color="auto"/>
            </w:tcBorders>
            <w:shd w:val="clear" w:color="auto" w:fill="auto"/>
            <w:noWrap/>
            <w:vAlign w:val="bottom"/>
            <w:hideMark/>
          </w:tcPr>
          <w:p w14:paraId="77A622C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w:t>
            </w:r>
          </w:p>
        </w:tc>
        <w:tc>
          <w:tcPr>
            <w:tcW w:w="1018" w:type="dxa"/>
            <w:tcBorders>
              <w:top w:val="nil"/>
              <w:left w:val="nil"/>
              <w:bottom w:val="single" w:sz="4" w:space="0" w:color="auto"/>
              <w:right w:val="single" w:sz="4" w:space="0" w:color="auto"/>
            </w:tcBorders>
            <w:shd w:val="clear" w:color="000000" w:fill="FFFFFF"/>
            <w:noWrap/>
            <w:vAlign w:val="center"/>
            <w:hideMark/>
          </w:tcPr>
          <w:p w14:paraId="3B924A9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7643A81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w:t>
            </w:r>
          </w:p>
        </w:tc>
        <w:tc>
          <w:tcPr>
            <w:tcW w:w="941" w:type="dxa"/>
            <w:tcBorders>
              <w:top w:val="nil"/>
              <w:left w:val="nil"/>
              <w:bottom w:val="single" w:sz="4" w:space="0" w:color="auto"/>
              <w:right w:val="single" w:sz="4" w:space="0" w:color="auto"/>
            </w:tcBorders>
            <w:shd w:val="clear" w:color="auto" w:fill="auto"/>
            <w:noWrap/>
            <w:vAlign w:val="bottom"/>
            <w:hideMark/>
          </w:tcPr>
          <w:p w14:paraId="1C95620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29DDE22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Nr.BRBX485000554485</w:t>
            </w:r>
          </w:p>
        </w:tc>
      </w:tr>
      <w:tr w:rsidR="009542CD" w:rsidRPr="009542CD" w14:paraId="00F65D0C"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68841AB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Riebių plaukų šampūnas NIDA su dilgėlių ekstraktu, 250 ml</w:t>
            </w:r>
          </w:p>
        </w:tc>
        <w:tc>
          <w:tcPr>
            <w:tcW w:w="960" w:type="dxa"/>
            <w:tcBorders>
              <w:top w:val="nil"/>
              <w:left w:val="nil"/>
              <w:bottom w:val="single" w:sz="4" w:space="0" w:color="auto"/>
              <w:right w:val="single" w:sz="4" w:space="0" w:color="auto"/>
            </w:tcBorders>
            <w:shd w:val="clear" w:color="auto" w:fill="auto"/>
            <w:noWrap/>
            <w:vAlign w:val="bottom"/>
            <w:hideMark/>
          </w:tcPr>
          <w:p w14:paraId="2F02A14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w:t>
            </w:r>
          </w:p>
        </w:tc>
        <w:tc>
          <w:tcPr>
            <w:tcW w:w="1018" w:type="dxa"/>
            <w:tcBorders>
              <w:top w:val="nil"/>
              <w:left w:val="nil"/>
              <w:bottom w:val="single" w:sz="4" w:space="0" w:color="auto"/>
              <w:right w:val="single" w:sz="4" w:space="0" w:color="auto"/>
            </w:tcBorders>
            <w:shd w:val="clear" w:color="000000" w:fill="FFFFFF"/>
            <w:noWrap/>
            <w:vAlign w:val="center"/>
            <w:hideMark/>
          </w:tcPr>
          <w:p w14:paraId="12F1C16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5F94CD5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w:t>
            </w:r>
          </w:p>
        </w:tc>
        <w:tc>
          <w:tcPr>
            <w:tcW w:w="941" w:type="dxa"/>
            <w:tcBorders>
              <w:top w:val="nil"/>
              <w:left w:val="nil"/>
              <w:bottom w:val="single" w:sz="4" w:space="0" w:color="auto"/>
              <w:right w:val="single" w:sz="4" w:space="0" w:color="auto"/>
            </w:tcBorders>
            <w:shd w:val="clear" w:color="auto" w:fill="auto"/>
            <w:noWrap/>
            <w:vAlign w:val="bottom"/>
            <w:hideMark/>
          </w:tcPr>
          <w:p w14:paraId="6A95EB9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147C55D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Nr.BRBX485000554485</w:t>
            </w:r>
          </w:p>
        </w:tc>
      </w:tr>
      <w:tr w:rsidR="009542CD" w:rsidRPr="009542CD" w14:paraId="0556400A"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065C487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lastRenderedPageBreak/>
              <w:t>Plaukų šampūnas NIVEA DIAMOND GLOSS, 250 ml</w:t>
            </w:r>
          </w:p>
        </w:tc>
        <w:tc>
          <w:tcPr>
            <w:tcW w:w="960" w:type="dxa"/>
            <w:tcBorders>
              <w:top w:val="nil"/>
              <w:left w:val="nil"/>
              <w:bottom w:val="single" w:sz="4" w:space="0" w:color="auto"/>
              <w:right w:val="single" w:sz="4" w:space="0" w:color="auto"/>
            </w:tcBorders>
            <w:shd w:val="clear" w:color="auto" w:fill="auto"/>
            <w:noWrap/>
            <w:vAlign w:val="bottom"/>
            <w:hideMark/>
          </w:tcPr>
          <w:p w14:paraId="1D54AC10"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w:t>
            </w:r>
          </w:p>
        </w:tc>
        <w:tc>
          <w:tcPr>
            <w:tcW w:w="1018" w:type="dxa"/>
            <w:tcBorders>
              <w:top w:val="nil"/>
              <w:left w:val="nil"/>
              <w:bottom w:val="single" w:sz="4" w:space="0" w:color="auto"/>
              <w:right w:val="single" w:sz="4" w:space="0" w:color="auto"/>
            </w:tcBorders>
            <w:shd w:val="clear" w:color="auto" w:fill="auto"/>
            <w:noWrap/>
            <w:vAlign w:val="bottom"/>
            <w:hideMark/>
          </w:tcPr>
          <w:p w14:paraId="5459B4F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107F54E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1,55</w:t>
            </w:r>
          </w:p>
        </w:tc>
        <w:tc>
          <w:tcPr>
            <w:tcW w:w="941" w:type="dxa"/>
            <w:tcBorders>
              <w:top w:val="nil"/>
              <w:left w:val="nil"/>
              <w:bottom w:val="single" w:sz="4" w:space="0" w:color="auto"/>
              <w:right w:val="single" w:sz="4" w:space="0" w:color="auto"/>
            </w:tcBorders>
            <w:shd w:val="clear" w:color="auto" w:fill="auto"/>
            <w:noWrap/>
            <w:vAlign w:val="bottom"/>
            <w:hideMark/>
          </w:tcPr>
          <w:p w14:paraId="7FE93838"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2021 04 22</w:t>
            </w:r>
          </w:p>
        </w:tc>
        <w:tc>
          <w:tcPr>
            <w:tcW w:w="980" w:type="dxa"/>
            <w:tcBorders>
              <w:top w:val="nil"/>
              <w:left w:val="nil"/>
              <w:bottom w:val="single" w:sz="4" w:space="0" w:color="auto"/>
              <w:right w:val="single" w:sz="4" w:space="0" w:color="auto"/>
            </w:tcBorders>
            <w:shd w:val="clear" w:color="000000" w:fill="FFFFFF"/>
            <w:noWrap/>
            <w:vAlign w:val="bottom"/>
            <w:hideMark/>
          </w:tcPr>
          <w:p w14:paraId="311ECAC9"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Nr.BRBX485000606960</w:t>
            </w:r>
          </w:p>
        </w:tc>
      </w:tr>
      <w:tr w:rsidR="009542CD" w:rsidRPr="009542CD" w14:paraId="106A1CE0"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58E369E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Šampūnas SCHAUMA (dažytų plaukų), 250 ml</w:t>
            </w:r>
          </w:p>
        </w:tc>
        <w:tc>
          <w:tcPr>
            <w:tcW w:w="960" w:type="dxa"/>
            <w:tcBorders>
              <w:top w:val="nil"/>
              <w:left w:val="nil"/>
              <w:bottom w:val="single" w:sz="4" w:space="0" w:color="auto"/>
              <w:right w:val="single" w:sz="4" w:space="0" w:color="auto"/>
            </w:tcBorders>
            <w:shd w:val="clear" w:color="auto" w:fill="auto"/>
            <w:noWrap/>
            <w:vAlign w:val="bottom"/>
            <w:hideMark/>
          </w:tcPr>
          <w:p w14:paraId="27623AC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w:t>
            </w:r>
          </w:p>
        </w:tc>
        <w:tc>
          <w:tcPr>
            <w:tcW w:w="1018" w:type="dxa"/>
            <w:tcBorders>
              <w:top w:val="nil"/>
              <w:left w:val="nil"/>
              <w:bottom w:val="single" w:sz="4" w:space="0" w:color="auto"/>
              <w:right w:val="single" w:sz="4" w:space="0" w:color="auto"/>
            </w:tcBorders>
            <w:shd w:val="clear" w:color="auto" w:fill="auto"/>
            <w:noWrap/>
            <w:vAlign w:val="bottom"/>
            <w:hideMark/>
          </w:tcPr>
          <w:p w14:paraId="7E74B94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5EF5D23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1,37</w:t>
            </w:r>
          </w:p>
        </w:tc>
        <w:tc>
          <w:tcPr>
            <w:tcW w:w="941" w:type="dxa"/>
            <w:tcBorders>
              <w:top w:val="nil"/>
              <w:left w:val="nil"/>
              <w:bottom w:val="single" w:sz="4" w:space="0" w:color="auto"/>
              <w:right w:val="single" w:sz="4" w:space="0" w:color="auto"/>
            </w:tcBorders>
            <w:shd w:val="clear" w:color="auto" w:fill="auto"/>
            <w:noWrap/>
            <w:vAlign w:val="bottom"/>
            <w:hideMark/>
          </w:tcPr>
          <w:p w14:paraId="178E1240"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405ED04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Nr.BRBX485000606960</w:t>
            </w:r>
          </w:p>
        </w:tc>
      </w:tr>
      <w:tr w:rsidR="009542CD" w:rsidRPr="009542CD" w14:paraId="4A6C8754"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51E27D5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Šampūnas SCHAUMA su 7 žolelių ekstraktais, 250 ml</w:t>
            </w:r>
          </w:p>
        </w:tc>
        <w:tc>
          <w:tcPr>
            <w:tcW w:w="960" w:type="dxa"/>
            <w:tcBorders>
              <w:top w:val="nil"/>
              <w:left w:val="nil"/>
              <w:bottom w:val="single" w:sz="4" w:space="0" w:color="auto"/>
              <w:right w:val="single" w:sz="4" w:space="0" w:color="auto"/>
            </w:tcBorders>
            <w:shd w:val="clear" w:color="auto" w:fill="auto"/>
            <w:noWrap/>
            <w:vAlign w:val="bottom"/>
            <w:hideMark/>
          </w:tcPr>
          <w:p w14:paraId="78F0374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w:t>
            </w:r>
          </w:p>
        </w:tc>
        <w:tc>
          <w:tcPr>
            <w:tcW w:w="1018" w:type="dxa"/>
            <w:tcBorders>
              <w:top w:val="nil"/>
              <w:left w:val="nil"/>
              <w:bottom w:val="single" w:sz="4" w:space="0" w:color="auto"/>
              <w:right w:val="single" w:sz="4" w:space="0" w:color="auto"/>
            </w:tcBorders>
            <w:shd w:val="clear" w:color="auto" w:fill="auto"/>
            <w:noWrap/>
            <w:vAlign w:val="bottom"/>
            <w:hideMark/>
          </w:tcPr>
          <w:p w14:paraId="32852DC8"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3A3A11B8"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1,37</w:t>
            </w:r>
          </w:p>
        </w:tc>
        <w:tc>
          <w:tcPr>
            <w:tcW w:w="941" w:type="dxa"/>
            <w:tcBorders>
              <w:top w:val="nil"/>
              <w:left w:val="nil"/>
              <w:bottom w:val="single" w:sz="4" w:space="0" w:color="auto"/>
              <w:right w:val="single" w:sz="4" w:space="0" w:color="auto"/>
            </w:tcBorders>
            <w:shd w:val="clear" w:color="auto" w:fill="auto"/>
            <w:noWrap/>
            <w:vAlign w:val="bottom"/>
            <w:hideMark/>
          </w:tcPr>
          <w:p w14:paraId="60C6A54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3FC02C3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Nr.BRBX485000606960</w:t>
            </w:r>
          </w:p>
        </w:tc>
      </w:tr>
      <w:tr w:rsidR="009542CD" w:rsidRPr="009542CD" w14:paraId="15D83010"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4090837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Plaukų šampūnas NIVEA (suteikiantis purumo), 250 ml</w:t>
            </w:r>
          </w:p>
        </w:tc>
        <w:tc>
          <w:tcPr>
            <w:tcW w:w="960" w:type="dxa"/>
            <w:tcBorders>
              <w:top w:val="nil"/>
              <w:left w:val="nil"/>
              <w:bottom w:val="single" w:sz="4" w:space="0" w:color="auto"/>
              <w:right w:val="single" w:sz="4" w:space="0" w:color="auto"/>
            </w:tcBorders>
            <w:shd w:val="clear" w:color="auto" w:fill="auto"/>
            <w:noWrap/>
            <w:vAlign w:val="bottom"/>
            <w:hideMark/>
          </w:tcPr>
          <w:p w14:paraId="030F95C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w:t>
            </w:r>
          </w:p>
        </w:tc>
        <w:tc>
          <w:tcPr>
            <w:tcW w:w="1018" w:type="dxa"/>
            <w:tcBorders>
              <w:top w:val="nil"/>
              <w:left w:val="nil"/>
              <w:bottom w:val="single" w:sz="4" w:space="0" w:color="auto"/>
              <w:right w:val="single" w:sz="4" w:space="0" w:color="auto"/>
            </w:tcBorders>
            <w:shd w:val="clear" w:color="auto" w:fill="auto"/>
            <w:noWrap/>
            <w:vAlign w:val="bottom"/>
            <w:hideMark/>
          </w:tcPr>
          <w:p w14:paraId="07F1428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4D91924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1,55</w:t>
            </w:r>
          </w:p>
        </w:tc>
        <w:tc>
          <w:tcPr>
            <w:tcW w:w="941" w:type="dxa"/>
            <w:tcBorders>
              <w:top w:val="nil"/>
              <w:left w:val="nil"/>
              <w:bottom w:val="single" w:sz="4" w:space="0" w:color="auto"/>
              <w:right w:val="single" w:sz="4" w:space="0" w:color="auto"/>
            </w:tcBorders>
            <w:shd w:val="clear" w:color="auto" w:fill="auto"/>
            <w:noWrap/>
            <w:vAlign w:val="bottom"/>
            <w:hideMark/>
          </w:tcPr>
          <w:p w14:paraId="64A593D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3F25526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Nr.BRBX485000606960</w:t>
            </w:r>
          </w:p>
        </w:tc>
      </w:tr>
      <w:tr w:rsidR="009542CD" w:rsidRPr="009542CD" w14:paraId="3244A089"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21B8911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Dažytų plaukų šampūnas NIVEA COLOR CARE &amp; PROTECT, 250 ml</w:t>
            </w:r>
          </w:p>
        </w:tc>
        <w:tc>
          <w:tcPr>
            <w:tcW w:w="960" w:type="dxa"/>
            <w:tcBorders>
              <w:top w:val="nil"/>
              <w:left w:val="nil"/>
              <w:bottom w:val="single" w:sz="4" w:space="0" w:color="auto"/>
              <w:right w:val="single" w:sz="4" w:space="0" w:color="auto"/>
            </w:tcBorders>
            <w:shd w:val="clear" w:color="auto" w:fill="auto"/>
            <w:noWrap/>
            <w:vAlign w:val="bottom"/>
            <w:hideMark/>
          </w:tcPr>
          <w:p w14:paraId="40A2A01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w:t>
            </w:r>
          </w:p>
        </w:tc>
        <w:tc>
          <w:tcPr>
            <w:tcW w:w="1018" w:type="dxa"/>
            <w:tcBorders>
              <w:top w:val="nil"/>
              <w:left w:val="nil"/>
              <w:bottom w:val="single" w:sz="4" w:space="0" w:color="auto"/>
              <w:right w:val="single" w:sz="4" w:space="0" w:color="auto"/>
            </w:tcBorders>
            <w:shd w:val="clear" w:color="auto" w:fill="auto"/>
            <w:noWrap/>
            <w:vAlign w:val="bottom"/>
            <w:hideMark/>
          </w:tcPr>
          <w:p w14:paraId="39E4FE9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21084F2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1,55</w:t>
            </w:r>
          </w:p>
        </w:tc>
        <w:tc>
          <w:tcPr>
            <w:tcW w:w="941" w:type="dxa"/>
            <w:tcBorders>
              <w:top w:val="nil"/>
              <w:left w:val="nil"/>
              <w:bottom w:val="single" w:sz="4" w:space="0" w:color="auto"/>
              <w:right w:val="single" w:sz="4" w:space="0" w:color="auto"/>
            </w:tcBorders>
            <w:shd w:val="clear" w:color="auto" w:fill="auto"/>
            <w:noWrap/>
            <w:vAlign w:val="bottom"/>
            <w:hideMark/>
          </w:tcPr>
          <w:p w14:paraId="56D0A87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1DDC94C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Nr.BRBX485000606960</w:t>
            </w:r>
          </w:p>
        </w:tc>
      </w:tr>
      <w:tr w:rsidR="009542CD" w:rsidRPr="009542CD" w14:paraId="0B4EDAEE"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0DCF867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Plaukų šampūnas-balzamas NIVEA 2 IN 1 CARE EXPRESS, 250 ml</w:t>
            </w:r>
          </w:p>
        </w:tc>
        <w:tc>
          <w:tcPr>
            <w:tcW w:w="960" w:type="dxa"/>
            <w:tcBorders>
              <w:top w:val="nil"/>
              <w:left w:val="nil"/>
              <w:bottom w:val="single" w:sz="4" w:space="0" w:color="auto"/>
              <w:right w:val="single" w:sz="4" w:space="0" w:color="auto"/>
            </w:tcBorders>
            <w:shd w:val="clear" w:color="auto" w:fill="auto"/>
            <w:noWrap/>
            <w:vAlign w:val="bottom"/>
            <w:hideMark/>
          </w:tcPr>
          <w:p w14:paraId="6D66E6E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w:t>
            </w:r>
          </w:p>
        </w:tc>
        <w:tc>
          <w:tcPr>
            <w:tcW w:w="1018" w:type="dxa"/>
            <w:tcBorders>
              <w:top w:val="nil"/>
              <w:left w:val="nil"/>
              <w:bottom w:val="single" w:sz="4" w:space="0" w:color="auto"/>
              <w:right w:val="single" w:sz="4" w:space="0" w:color="auto"/>
            </w:tcBorders>
            <w:shd w:val="clear" w:color="auto" w:fill="auto"/>
            <w:noWrap/>
            <w:vAlign w:val="bottom"/>
            <w:hideMark/>
          </w:tcPr>
          <w:p w14:paraId="1FB65F4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327100F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1,55</w:t>
            </w:r>
          </w:p>
        </w:tc>
        <w:tc>
          <w:tcPr>
            <w:tcW w:w="941" w:type="dxa"/>
            <w:tcBorders>
              <w:top w:val="nil"/>
              <w:left w:val="nil"/>
              <w:bottom w:val="single" w:sz="4" w:space="0" w:color="auto"/>
              <w:right w:val="single" w:sz="4" w:space="0" w:color="auto"/>
            </w:tcBorders>
            <w:shd w:val="clear" w:color="auto" w:fill="auto"/>
            <w:noWrap/>
            <w:vAlign w:val="bottom"/>
            <w:hideMark/>
          </w:tcPr>
          <w:p w14:paraId="343F51C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7C315320"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Nr.BRBX485000606960</w:t>
            </w:r>
          </w:p>
        </w:tc>
      </w:tr>
      <w:tr w:rsidR="009542CD" w:rsidRPr="009542CD" w14:paraId="0712C488"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6B3189F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Plaukų šampūnas NIVEA HAIRMILK SHINE, 250 ml</w:t>
            </w:r>
          </w:p>
        </w:tc>
        <w:tc>
          <w:tcPr>
            <w:tcW w:w="960" w:type="dxa"/>
            <w:tcBorders>
              <w:top w:val="nil"/>
              <w:left w:val="nil"/>
              <w:bottom w:val="single" w:sz="4" w:space="0" w:color="auto"/>
              <w:right w:val="single" w:sz="4" w:space="0" w:color="auto"/>
            </w:tcBorders>
            <w:shd w:val="clear" w:color="auto" w:fill="auto"/>
            <w:noWrap/>
            <w:vAlign w:val="bottom"/>
            <w:hideMark/>
          </w:tcPr>
          <w:p w14:paraId="6685C63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w:t>
            </w:r>
          </w:p>
        </w:tc>
        <w:tc>
          <w:tcPr>
            <w:tcW w:w="1018" w:type="dxa"/>
            <w:tcBorders>
              <w:top w:val="nil"/>
              <w:left w:val="nil"/>
              <w:bottom w:val="single" w:sz="4" w:space="0" w:color="auto"/>
              <w:right w:val="single" w:sz="4" w:space="0" w:color="auto"/>
            </w:tcBorders>
            <w:shd w:val="clear" w:color="auto" w:fill="auto"/>
            <w:noWrap/>
            <w:vAlign w:val="bottom"/>
            <w:hideMark/>
          </w:tcPr>
          <w:p w14:paraId="3511A93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01953AD0"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1,55</w:t>
            </w:r>
          </w:p>
        </w:tc>
        <w:tc>
          <w:tcPr>
            <w:tcW w:w="941" w:type="dxa"/>
            <w:tcBorders>
              <w:top w:val="nil"/>
              <w:left w:val="nil"/>
              <w:bottom w:val="single" w:sz="4" w:space="0" w:color="auto"/>
              <w:right w:val="single" w:sz="4" w:space="0" w:color="auto"/>
            </w:tcBorders>
            <w:shd w:val="clear" w:color="auto" w:fill="auto"/>
            <w:noWrap/>
            <w:vAlign w:val="bottom"/>
            <w:hideMark/>
          </w:tcPr>
          <w:p w14:paraId="54FDE7E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auto" w:fill="auto"/>
            <w:noWrap/>
            <w:vAlign w:val="bottom"/>
            <w:hideMark/>
          </w:tcPr>
          <w:p w14:paraId="2BB62E1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Nr.BRBX485000606960</w:t>
            </w:r>
          </w:p>
        </w:tc>
      </w:tr>
      <w:tr w:rsidR="009542CD" w:rsidRPr="009542CD" w14:paraId="25098C89"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760A544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Plaukų šampūnas NIVEA HAIRMILK (normaliems plaukams), 250 ml</w:t>
            </w:r>
          </w:p>
        </w:tc>
        <w:tc>
          <w:tcPr>
            <w:tcW w:w="960" w:type="dxa"/>
            <w:tcBorders>
              <w:top w:val="nil"/>
              <w:left w:val="nil"/>
              <w:bottom w:val="single" w:sz="4" w:space="0" w:color="auto"/>
              <w:right w:val="single" w:sz="4" w:space="0" w:color="auto"/>
            </w:tcBorders>
            <w:shd w:val="clear" w:color="auto" w:fill="auto"/>
            <w:noWrap/>
            <w:vAlign w:val="bottom"/>
            <w:hideMark/>
          </w:tcPr>
          <w:p w14:paraId="054FC41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w:t>
            </w:r>
          </w:p>
        </w:tc>
        <w:tc>
          <w:tcPr>
            <w:tcW w:w="1018" w:type="dxa"/>
            <w:tcBorders>
              <w:top w:val="nil"/>
              <w:left w:val="nil"/>
              <w:bottom w:val="single" w:sz="4" w:space="0" w:color="auto"/>
              <w:right w:val="single" w:sz="4" w:space="0" w:color="auto"/>
            </w:tcBorders>
            <w:shd w:val="clear" w:color="auto" w:fill="auto"/>
            <w:noWrap/>
            <w:vAlign w:val="bottom"/>
            <w:hideMark/>
          </w:tcPr>
          <w:p w14:paraId="60237FD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4CEC969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3,1</w:t>
            </w:r>
          </w:p>
        </w:tc>
        <w:tc>
          <w:tcPr>
            <w:tcW w:w="941" w:type="dxa"/>
            <w:tcBorders>
              <w:top w:val="nil"/>
              <w:left w:val="nil"/>
              <w:bottom w:val="single" w:sz="4" w:space="0" w:color="auto"/>
              <w:right w:val="single" w:sz="4" w:space="0" w:color="auto"/>
            </w:tcBorders>
            <w:shd w:val="clear" w:color="auto" w:fill="auto"/>
            <w:noWrap/>
            <w:vAlign w:val="bottom"/>
            <w:hideMark/>
          </w:tcPr>
          <w:p w14:paraId="2B59711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2021 04 09</w:t>
            </w:r>
          </w:p>
        </w:tc>
        <w:tc>
          <w:tcPr>
            <w:tcW w:w="980" w:type="dxa"/>
            <w:tcBorders>
              <w:top w:val="nil"/>
              <w:left w:val="nil"/>
              <w:bottom w:val="single" w:sz="4" w:space="0" w:color="auto"/>
              <w:right w:val="single" w:sz="4" w:space="0" w:color="auto"/>
            </w:tcBorders>
            <w:shd w:val="clear" w:color="000000" w:fill="FFFFFF"/>
            <w:noWrap/>
            <w:vAlign w:val="bottom"/>
            <w:hideMark/>
          </w:tcPr>
          <w:p w14:paraId="2153C06B" w14:textId="77777777" w:rsidR="009542CD" w:rsidRPr="009542CD" w:rsidRDefault="009542CD" w:rsidP="009542CD">
            <w:pPr>
              <w:spacing w:after="0" w:line="240" w:lineRule="auto"/>
              <w:rPr>
                <w:rFonts w:ascii="Times New Roman" w:eastAsia="Times New Roman" w:hAnsi="Times New Roman" w:cs="Times New Roman"/>
                <w:b/>
                <w:bCs/>
                <w:color w:val="000000"/>
                <w:sz w:val="20"/>
                <w:szCs w:val="20"/>
                <w:lang w:val="lt-LT" w:eastAsia="pl-PL"/>
              </w:rPr>
            </w:pPr>
            <w:r w:rsidRPr="009542CD">
              <w:rPr>
                <w:rFonts w:ascii="Times New Roman" w:eastAsia="Times New Roman" w:hAnsi="Times New Roman" w:cs="Times New Roman"/>
                <w:b/>
                <w:bCs/>
                <w:color w:val="000000"/>
                <w:sz w:val="20"/>
                <w:szCs w:val="20"/>
                <w:lang w:val="lt-LT" w:eastAsia="pl-PL"/>
              </w:rPr>
              <w:t>Nr.BRBX485000589581</w:t>
            </w:r>
          </w:p>
        </w:tc>
      </w:tr>
      <w:tr w:rsidR="009542CD" w:rsidRPr="009542CD" w14:paraId="1DBDE6AC"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7A61181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Plaukų šampūnas MARGARITA su alaus mielėmis, 400 ml</w:t>
            </w:r>
          </w:p>
        </w:tc>
        <w:tc>
          <w:tcPr>
            <w:tcW w:w="960" w:type="dxa"/>
            <w:tcBorders>
              <w:top w:val="nil"/>
              <w:left w:val="nil"/>
              <w:bottom w:val="single" w:sz="4" w:space="0" w:color="auto"/>
              <w:right w:val="single" w:sz="4" w:space="0" w:color="auto"/>
            </w:tcBorders>
            <w:shd w:val="clear" w:color="auto" w:fill="auto"/>
            <w:noWrap/>
            <w:vAlign w:val="bottom"/>
            <w:hideMark/>
          </w:tcPr>
          <w:p w14:paraId="79E53C2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w:t>
            </w:r>
          </w:p>
        </w:tc>
        <w:tc>
          <w:tcPr>
            <w:tcW w:w="1018" w:type="dxa"/>
            <w:tcBorders>
              <w:top w:val="nil"/>
              <w:left w:val="nil"/>
              <w:bottom w:val="single" w:sz="4" w:space="0" w:color="auto"/>
              <w:right w:val="single" w:sz="4" w:space="0" w:color="auto"/>
            </w:tcBorders>
            <w:shd w:val="clear" w:color="auto" w:fill="auto"/>
            <w:noWrap/>
            <w:vAlign w:val="bottom"/>
            <w:hideMark/>
          </w:tcPr>
          <w:p w14:paraId="6A40DD3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55733A0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1,91</w:t>
            </w:r>
          </w:p>
        </w:tc>
        <w:tc>
          <w:tcPr>
            <w:tcW w:w="941" w:type="dxa"/>
            <w:tcBorders>
              <w:top w:val="nil"/>
              <w:left w:val="nil"/>
              <w:bottom w:val="single" w:sz="4" w:space="0" w:color="auto"/>
              <w:right w:val="single" w:sz="4" w:space="0" w:color="auto"/>
            </w:tcBorders>
            <w:shd w:val="clear" w:color="auto" w:fill="auto"/>
            <w:noWrap/>
            <w:vAlign w:val="bottom"/>
            <w:hideMark/>
          </w:tcPr>
          <w:p w14:paraId="40852CF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501A586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Nr.BRBX485000589581</w:t>
            </w:r>
          </w:p>
        </w:tc>
      </w:tr>
      <w:tr w:rsidR="009542CD" w:rsidRPr="009542CD" w14:paraId="36A73DCA"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19470F0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Plaukų šampūnas GARNIER FRUCTIS (GROW STRONG), 250 ml</w:t>
            </w:r>
          </w:p>
        </w:tc>
        <w:tc>
          <w:tcPr>
            <w:tcW w:w="960" w:type="dxa"/>
            <w:tcBorders>
              <w:top w:val="nil"/>
              <w:left w:val="nil"/>
              <w:bottom w:val="single" w:sz="4" w:space="0" w:color="auto"/>
              <w:right w:val="single" w:sz="4" w:space="0" w:color="auto"/>
            </w:tcBorders>
            <w:shd w:val="clear" w:color="auto" w:fill="auto"/>
            <w:noWrap/>
            <w:vAlign w:val="bottom"/>
            <w:hideMark/>
          </w:tcPr>
          <w:p w14:paraId="56176DE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w:t>
            </w:r>
          </w:p>
        </w:tc>
        <w:tc>
          <w:tcPr>
            <w:tcW w:w="1018" w:type="dxa"/>
            <w:tcBorders>
              <w:top w:val="nil"/>
              <w:left w:val="nil"/>
              <w:bottom w:val="single" w:sz="4" w:space="0" w:color="auto"/>
              <w:right w:val="single" w:sz="4" w:space="0" w:color="auto"/>
            </w:tcBorders>
            <w:shd w:val="clear" w:color="auto" w:fill="auto"/>
            <w:noWrap/>
            <w:vAlign w:val="bottom"/>
            <w:hideMark/>
          </w:tcPr>
          <w:p w14:paraId="5BDF4CB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20900678"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1,72</w:t>
            </w:r>
          </w:p>
        </w:tc>
        <w:tc>
          <w:tcPr>
            <w:tcW w:w="941" w:type="dxa"/>
            <w:tcBorders>
              <w:top w:val="nil"/>
              <w:left w:val="nil"/>
              <w:bottom w:val="single" w:sz="4" w:space="0" w:color="auto"/>
              <w:right w:val="single" w:sz="4" w:space="0" w:color="auto"/>
            </w:tcBorders>
            <w:shd w:val="clear" w:color="auto" w:fill="auto"/>
            <w:noWrap/>
            <w:vAlign w:val="bottom"/>
            <w:hideMark/>
          </w:tcPr>
          <w:p w14:paraId="5054DD38"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62B78CF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Nr.BRBX485000589581</w:t>
            </w:r>
          </w:p>
        </w:tc>
      </w:tr>
      <w:tr w:rsidR="009542CD" w:rsidRPr="009542CD" w14:paraId="5014F94E"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48FA3D5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Plaukų šampūnas MARGARITA su šalavijų ekstraktu, 400 ml</w:t>
            </w:r>
          </w:p>
        </w:tc>
        <w:tc>
          <w:tcPr>
            <w:tcW w:w="960" w:type="dxa"/>
            <w:tcBorders>
              <w:top w:val="nil"/>
              <w:left w:val="nil"/>
              <w:bottom w:val="single" w:sz="4" w:space="0" w:color="auto"/>
              <w:right w:val="single" w:sz="4" w:space="0" w:color="auto"/>
            </w:tcBorders>
            <w:shd w:val="clear" w:color="auto" w:fill="auto"/>
            <w:noWrap/>
            <w:vAlign w:val="bottom"/>
            <w:hideMark/>
          </w:tcPr>
          <w:p w14:paraId="4310B72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w:t>
            </w:r>
          </w:p>
        </w:tc>
        <w:tc>
          <w:tcPr>
            <w:tcW w:w="1018" w:type="dxa"/>
            <w:tcBorders>
              <w:top w:val="nil"/>
              <w:left w:val="nil"/>
              <w:bottom w:val="single" w:sz="4" w:space="0" w:color="auto"/>
              <w:right w:val="single" w:sz="4" w:space="0" w:color="auto"/>
            </w:tcBorders>
            <w:shd w:val="clear" w:color="auto" w:fill="auto"/>
            <w:noWrap/>
            <w:vAlign w:val="bottom"/>
            <w:hideMark/>
          </w:tcPr>
          <w:p w14:paraId="734E5C7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203EBF5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1,91</w:t>
            </w:r>
          </w:p>
        </w:tc>
        <w:tc>
          <w:tcPr>
            <w:tcW w:w="941" w:type="dxa"/>
            <w:tcBorders>
              <w:top w:val="nil"/>
              <w:left w:val="nil"/>
              <w:bottom w:val="single" w:sz="4" w:space="0" w:color="auto"/>
              <w:right w:val="single" w:sz="4" w:space="0" w:color="auto"/>
            </w:tcBorders>
            <w:shd w:val="clear" w:color="auto" w:fill="auto"/>
            <w:noWrap/>
            <w:vAlign w:val="bottom"/>
            <w:hideMark/>
          </w:tcPr>
          <w:p w14:paraId="223E37CE"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47EFA836"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Nr.BRBX485000589581</w:t>
            </w:r>
          </w:p>
        </w:tc>
      </w:tr>
      <w:tr w:rsidR="009542CD" w:rsidRPr="009542CD" w14:paraId="46046528"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4FAD0F6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Plaukų šampūnas NIVEA DIAMOND GLOSS, 250 ml</w:t>
            </w:r>
          </w:p>
        </w:tc>
        <w:tc>
          <w:tcPr>
            <w:tcW w:w="960" w:type="dxa"/>
            <w:tcBorders>
              <w:top w:val="nil"/>
              <w:left w:val="nil"/>
              <w:bottom w:val="single" w:sz="4" w:space="0" w:color="auto"/>
              <w:right w:val="single" w:sz="4" w:space="0" w:color="auto"/>
            </w:tcBorders>
            <w:shd w:val="clear" w:color="auto" w:fill="auto"/>
            <w:noWrap/>
            <w:vAlign w:val="bottom"/>
            <w:hideMark/>
          </w:tcPr>
          <w:p w14:paraId="3D35F6F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w:t>
            </w:r>
          </w:p>
        </w:tc>
        <w:tc>
          <w:tcPr>
            <w:tcW w:w="1018" w:type="dxa"/>
            <w:tcBorders>
              <w:top w:val="nil"/>
              <w:left w:val="nil"/>
              <w:bottom w:val="single" w:sz="4" w:space="0" w:color="auto"/>
              <w:right w:val="single" w:sz="4" w:space="0" w:color="auto"/>
            </w:tcBorders>
            <w:shd w:val="clear" w:color="auto" w:fill="auto"/>
            <w:noWrap/>
            <w:vAlign w:val="bottom"/>
            <w:hideMark/>
          </w:tcPr>
          <w:p w14:paraId="5A4FE27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45B05B7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3,1</w:t>
            </w:r>
          </w:p>
        </w:tc>
        <w:tc>
          <w:tcPr>
            <w:tcW w:w="941" w:type="dxa"/>
            <w:tcBorders>
              <w:top w:val="nil"/>
              <w:left w:val="nil"/>
              <w:bottom w:val="single" w:sz="4" w:space="0" w:color="auto"/>
              <w:right w:val="single" w:sz="4" w:space="0" w:color="auto"/>
            </w:tcBorders>
            <w:shd w:val="clear" w:color="auto" w:fill="auto"/>
            <w:noWrap/>
            <w:vAlign w:val="bottom"/>
            <w:hideMark/>
          </w:tcPr>
          <w:p w14:paraId="19B24C83"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682DF45C"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Nr.BRBX485000589581</w:t>
            </w:r>
          </w:p>
        </w:tc>
      </w:tr>
      <w:tr w:rsidR="009542CD" w:rsidRPr="009542CD" w14:paraId="44363738"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31A9936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Plaukų šampūnas GARNIER FRUCTIS (OIL REPAIR), 250 ml</w:t>
            </w:r>
          </w:p>
        </w:tc>
        <w:tc>
          <w:tcPr>
            <w:tcW w:w="960" w:type="dxa"/>
            <w:tcBorders>
              <w:top w:val="nil"/>
              <w:left w:val="nil"/>
              <w:bottom w:val="single" w:sz="4" w:space="0" w:color="auto"/>
              <w:right w:val="single" w:sz="4" w:space="0" w:color="auto"/>
            </w:tcBorders>
            <w:shd w:val="clear" w:color="auto" w:fill="auto"/>
            <w:noWrap/>
            <w:vAlign w:val="bottom"/>
            <w:hideMark/>
          </w:tcPr>
          <w:p w14:paraId="518901DA"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w:t>
            </w:r>
          </w:p>
        </w:tc>
        <w:tc>
          <w:tcPr>
            <w:tcW w:w="1018" w:type="dxa"/>
            <w:tcBorders>
              <w:top w:val="nil"/>
              <w:left w:val="nil"/>
              <w:bottom w:val="single" w:sz="4" w:space="0" w:color="auto"/>
              <w:right w:val="single" w:sz="4" w:space="0" w:color="auto"/>
            </w:tcBorders>
            <w:shd w:val="clear" w:color="auto" w:fill="auto"/>
            <w:noWrap/>
            <w:vAlign w:val="bottom"/>
            <w:hideMark/>
          </w:tcPr>
          <w:p w14:paraId="1018F8D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290E1DA1"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1,72</w:t>
            </w:r>
          </w:p>
        </w:tc>
        <w:tc>
          <w:tcPr>
            <w:tcW w:w="941" w:type="dxa"/>
            <w:tcBorders>
              <w:top w:val="nil"/>
              <w:left w:val="nil"/>
              <w:bottom w:val="single" w:sz="4" w:space="0" w:color="auto"/>
              <w:right w:val="single" w:sz="4" w:space="0" w:color="auto"/>
            </w:tcBorders>
            <w:shd w:val="clear" w:color="auto" w:fill="auto"/>
            <w:noWrap/>
            <w:vAlign w:val="bottom"/>
            <w:hideMark/>
          </w:tcPr>
          <w:p w14:paraId="1D9369B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3B4AEB6B"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Nr.BRBX485000589581</w:t>
            </w:r>
          </w:p>
        </w:tc>
      </w:tr>
      <w:tr w:rsidR="009542CD" w:rsidRPr="009542CD" w14:paraId="2BB90179"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6EF146E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Plaukų šampūnas MARGARITA su ajerų ekstraktu, 400 ml</w:t>
            </w:r>
          </w:p>
        </w:tc>
        <w:tc>
          <w:tcPr>
            <w:tcW w:w="960" w:type="dxa"/>
            <w:tcBorders>
              <w:top w:val="nil"/>
              <w:left w:val="nil"/>
              <w:bottom w:val="single" w:sz="4" w:space="0" w:color="auto"/>
              <w:right w:val="single" w:sz="4" w:space="0" w:color="auto"/>
            </w:tcBorders>
            <w:shd w:val="clear" w:color="auto" w:fill="auto"/>
            <w:noWrap/>
            <w:vAlign w:val="bottom"/>
            <w:hideMark/>
          </w:tcPr>
          <w:p w14:paraId="39399A15"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w:t>
            </w:r>
          </w:p>
        </w:tc>
        <w:tc>
          <w:tcPr>
            <w:tcW w:w="1018" w:type="dxa"/>
            <w:tcBorders>
              <w:top w:val="nil"/>
              <w:left w:val="nil"/>
              <w:bottom w:val="single" w:sz="4" w:space="0" w:color="auto"/>
              <w:right w:val="single" w:sz="4" w:space="0" w:color="auto"/>
            </w:tcBorders>
            <w:shd w:val="clear" w:color="auto" w:fill="auto"/>
            <w:noWrap/>
            <w:vAlign w:val="bottom"/>
            <w:hideMark/>
          </w:tcPr>
          <w:p w14:paraId="71D8D7D7"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26DD467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1,91</w:t>
            </w:r>
          </w:p>
        </w:tc>
        <w:tc>
          <w:tcPr>
            <w:tcW w:w="941" w:type="dxa"/>
            <w:tcBorders>
              <w:top w:val="nil"/>
              <w:left w:val="nil"/>
              <w:bottom w:val="single" w:sz="4" w:space="0" w:color="auto"/>
              <w:right w:val="single" w:sz="4" w:space="0" w:color="auto"/>
            </w:tcBorders>
            <w:shd w:val="clear" w:color="auto" w:fill="auto"/>
            <w:noWrap/>
            <w:vAlign w:val="bottom"/>
            <w:hideMark/>
          </w:tcPr>
          <w:p w14:paraId="11E6457D"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4A048D9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Nr.BRBX485000589581</w:t>
            </w:r>
          </w:p>
        </w:tc>
      </w:tr>
      <w:tr w:rsidR="009542CD" w:rsidRPr="009542CD" w14:paraId="2ABAED90" w14:textId="77777777" w:rsidTr="009542CD">
        <w:trPr>
          <w:trHeight w:val="288"/>
        </w:trPr>
        <w:tc>
          <w:tcPr>
            <w:tcW w:w="6340" w:type="dxa"/>
            <w:tcBorders>
              <w:top w:val="nil"/>
              <w:left w:val="single" w:sz="4" w:space="0" w:color="auto"/>
              <w:bottom w:val="single" w:sz="4" w:space="0" w:color="auto"/>
              <w:right w:val="single" w:sz="4" w:space="0" w:color="auto"/>
            </w:tcBorders>
            <w:shd w:val="clear" w:color="auto" w:fill="auto"/>
            <w:noWrap/>
            <w:vAlign w:val="bottom"/>
            <w:hideMark/>
          </w:tcPr>
          <w:p w14:paraId="737A3F18"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Plaukų šampūnas NIVEA (suteikiantis purumo), 250 ml</w:t>
            </w:r>
          </w:p>
        </w:tc>
        <w:tc>
          <w:tcPr>
            <w:tcW w:w="960" w:type="dxa"/>
            <w:tcBorders>
              <w:top w:val="nil"/>
              <w:left w:val="nil"/>
              <w:bottom w:val="single" w:sz="4" w:space="0" w:color="auto"/>
              <w:right w:val="single" w:sz="4" w:space="0" w:color="auto"/>
            </w:tcBorders>
            <w:shd w:val="clear" w:color="auto" w:fill="auto"/>
            <w:noWrap/>
            <w:vAlign w:val="bottom"/>
            <w:hideMark/>
          </w:tcPr>
          <w:p w14:paraId="33D36824"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2</w:t>
            </w:r>
          </w:p>
        </w:tc>
        <w:tc>
          <w:tcPr>
            <w:tcW w:w="1018" w:type="dxa"/>
            <w:tcBorders>
              <w:top w:val="nil"/>
              <w:left w:val="nil"/>
              <w:bottom w:val="single" w:sz="4" w:space="0" w:color="auto"/>
              <w:right w:val="single" w:sz="4" w:space="0" w:color="auto"/>
            </w:tcBorders>
            <w:shd w:val="clear" w:color="auto" w:fill="auto"/>
            <w:noWrap/>
            <w:vAlign w:val="bottom"/>
            <w:hideMark/>
          </w:tcPr>
          <w:p w14:paraId="504F009F"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vnt</w:t>
            </w:r>
          </w:p>
        </w:tc>
        <w:tc>
          <w:tcPr>
            <w:tcW w:w="960" w:type="dxa"/>
            <w:tcBorders>
              <w:top w:val="nil"/>
              <w:left w:val="nil"/>
              <w:bottom w:val="single" w:sz="4" w:space="0" w:color="auto"/>
              <w:right w:val="single" w:sz="4" w:space="0" w:color="auto"/>
            </w:tcBorders>
            <w:shd w:val="clear" w:color="auto" w:fill="auto"/>
            <w:noWrap/>
            <w:vAlign w:val="bottom"/>
            <w:hideMark/>
          </w:tcPr>
          <w:p w14:paraId="01D7C1E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3,1</w:t>
            </w:r>
          </w:p>
        </w:tc>
        <w:tc>
          <w:tcPr>
            <w:tcW w:w="941" w:type="dxa"/>
            <w:tcBorders>
              <w:top w:val="nil"/>
              <w:left w:val="nil"/>
              <w:bottom w:val="single" w:sz="4" w:space="0" w:color="auto"/>
              <w:right w:val="single" w:sz="4" w:space="0" w:color="auto"/>
            </w:tcBorders>
            <w:shd w:val="clear" w:color="auto" w:fill="auto"/>
            <w:noWrap/>
            <w:vAlign w:val="bottom"/>
            <w:hideMark/>
          </w:tcPr>
          <w:p w14:paraId="4D36BB92"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47C6A529" w14:textId="77777777" w:rsidR="009542CD" w:rsidRPr="009542CD" w:rsidRDefault="009542CD" w:rsidP="009542CD">
            <w:pPr>
              <w:spacing w:after="0" w:line="240" w:lineRule="auto"/>
              <w:rPr>
                <w:rFonts w:ascii="Times New Roman" w:eastAsia="Times New Roman" w:hAnsi="Times New Roman" w:cs="Times New Roman"/>
                <w:color w:val="000000"/>
                <w:sz w:val="20"/>
                <w:szCs w:val="20"/>
                <w:lang w:val="lt-LT" w:eastAsia="pl-PL"/>
              </w:rPr>
            </w:pPr>
            <w:r w:rsidRPr="009542CD">
              <w:rPr>
                <w:rFonts w:ascii="Times New Roman" w:eastAsia="Times New Roman" w:hAnsi="Times New Roman" w:cs="Times New Roman"/>
                <w:color w:val="000000"/>
                <w:sz w:val="20"/>
                <w:szCs w:val="20"/>
                <w:lang w:val="lt-LT" w:eastAsia="pl-PL"/>
              </w:rPr>
              <w:t>Nr.BRBX485000589581</w:t>
            </w:r>
          </w:p>
        </w:tc>
      </w:tr>
      <w:tr w:rsidR="009542CD" w:rsidRPr="009542CD" w14:paraId="07CC5501" w14:textId="77777777" w:rsidTr="009542CD">
        <w:trPr>
          <w:trHeight w:val="288"/>
        </w:trPr>
        <w:tc>
          <w:tcPr>
            <w:tcW w:w="6340" w:type="dxa"/>
            <w:tcBorders>
              <w:top w:val="nil"/>
              <w:left w:val="single" w:sz="4" w:space="0" w:color="auto"/>
              <w:bottom w:val="single" w:sz="4" w:space="0" w:color="auto"/>
              <w:right w:val="single" w:sz="4" w:space="0" w:color="auto"/>
            </w:tcBorders>
            <w:shd w:val="clear" w:color="000000" w:fill="D0CECE"/>
            <w:noWrap/>
            <w:vAlign w:val="bottom"/>
            <w:hideMark/>
          </w:tcPr>
          <w:p w14:paraId="603874B8" w14:textId="77777777" w:rsidR="009542CD" w:rsidRPr="009542CD" w:rsidRDefault="009542CD" w:rsidP="009542CD">
            <w:pPr>
              <w:spacing w:after="0" w:line="240" w:lineRule="auto"/>
              <w:rPr>
                <w:rFonts w:ascii="Calibri" w:eastAsia="Times New Roman" w:hAnsi="Calibri" w:cs="Calibri"/>
                <w:b/>
                <w:bCs/>
                <w:color w:val="000000"/>
                <w:lang w:val="lt-LT" w:eastAsia="pl-PL"/>
              </w:rPr>
            </w:pPr>
            <w:r w:rsidRPr="009542CD">
              <w:rPr>
                <w:rFonts w:ascii="Calibri" w:eastAsia="Times New Roman" w:hAnsi="Calibri" w:cs="Calibri"/>
                <w:b/>
                <w:bCs/>
                <w:color w:val="000000"/>
                <w:lang w:val="lt-LT" w:eastAsia="pl-PL"/>
              </w:rPr>
              <w:t>Skirta šampūnams</w:t>
            </w:r>
          </w:p>
        </w:tc>
        <w:tc>
          <w:tcPr>
            <w:tcW w:w="960" w:type="dxa"/>
            <w:tcBorders>
              <w:top w:val="nil"/>
              <w:left w:val="nil"/>
              <w:bottom w:val="single" w:sz="4" w:space="0" w:color="auto"/>
              <w:right w:val="single" w:sz="4" w:space="0" w:color="auto"/>
            </w:tcBorders>
            <w:shd w:val="clear" w:color="000000" w:fill="D0CECE"/>
            <w:noWrap/>
            <w:vAlign w:val="bottom"/>
            <w:hideMark/>
          </w:tcPr>
          <w:p w14:paraId="70E294A7" w14:textId="77777777" w:rsidR="009542CD" w:rsidRPr="009542CD" w:rsidRDefault="009542CD" w:rsidP="009542CD">
            <w:pPr>
              <w:spacing w:after="0" w:line="240" w:lineRule="auto"/>
              <w:rPr>
                <w:rFonts w:ascii="Calibri" w:eastAsia="Times New Roman" w:hAnsi="Calibri" w:cs="Calibri"/>
                <w:b/>
                <w:bCs/>
                <w:color w:val="000000"/>
                <w:lang w:val="lt-LT" w:eastAsia="pl-PL"/>
              </w:rPr>
            </w:pPr>
            <w:r w:rsidRPr="009542CD">
              <w:rPr>
                <w:rFonts w:ascii="Calibri" w:eastAsia="Times New Roman" w:hAnsi="Calibri" w:cs="Calibri"/>
                <w:b/>
                <w:bCs/>
                <w:color w:val="000000"/>
                <w:lang w:val="lt-LT" w:eastAsia="pl-PL"/>
              </w:rPr>
              <w:t> </w:t>
            </w:r>
          </w:p>
        </w:tc>
        <w:tc>
          <w:tcPr>
            <w:tcW w:w="1018" w:type="dxa"/>
            <w:tcBorders>
              <w:top w:val="nil"/>
              <w:left w:val="nil"/>
              <w:bottom w:val="single" w:sz="4" w:space="0" w:color="auto"/>
              <w:right w:val="single" w:sz="4" w:space="0" w:color="auto"/>
            </w:tcBorders>
            <w:shd w:val="clear" w:color="000000" w:fill="D0CECE"/>
            <w:noWrap/>
            <w:vAlign w:val="bottom"/>
            <w:hideMark/>
          </w:tcPr>
          <w:p w14:paraId="3F6DB464" w14:textId="77777777" w:rsidR="009542CD" w:rsidRPr="009542CD" w:rsidRDefault="009542CD" w:rsidP="009542CD">
            <w:pPr>
              <w:spacing w:after="0" w:line="240" w:lineRule="auto"/>
              <w:rPr>
                <w:rFonts w:ascii="Calibri" w:eastAsia="Times New Roman" w:hAnsi="Calibri" w:cs="Calibri"/>
                <w:b/>
                <w:bCs/>
                <w:color w:val="000000"/>
                <w:lang w:val="lt-LT" w:eastAsia="pl-PL"/>
              </w:rPr>
            </w:pPr>
            <w:r w:rsidRPr="009542CD">
              <w:rPr>
                <w:rFonts w:ascii="Calibri" w:eastAsia="Times New Roman" w:hAnsi="Calibri" w:cs="Calibri"/>
                <w:b/>
                <w:bCs/>
                <w:color w:val="000000"/>
                <w:lang w:val="lt-LT" w:eastAsia="pl-PL"/>
              </w:rPr>
              <w:t> </w:t>
            </w:r>
          </w:p>
        </w:tc>
        <w:tc>
          <w:tcPr>
            <w:tcW w:w="960" w:type="dxa"/>
            <w:tcBorders>
              <w:top w:val="nil"/>
              <w:left w:val="nil"/>
              <w:bottom w:val="single" w:sz="4" w:space="0" w:color="auto"/>
              <w:right w:val="single" w:sz="4" w:space="0" w:color="auto"/>
            </w:tcBorders>
            <w:shd w:val="clear" w:color="000000" w:fill="D0CECE"/>
            <w:noWrap/>
            <w:vAlign w:val="bottom"/>
            <w:hideMark/>
          </w:tcPr>
          <w:p w14:paraId="6EAE458E" w14:textId="77777777" w:rsidR="009542CD" w:rsidRPr="009542CD" w:rsidRDefault="009542CD" w:rsidP="009542CD">
            <w:pPr>
              <w:spacing w:after="0" w:line="240" w:lineRule="auto"/>
              <w:rPr>
                <w:rFonts w:ascii="Calibri" w:eastAsia="Times New Roman" w:hAnsi="Calibri" w:cs="Calibri"/>
                <w:b/>
                <w:bCs/>
                <w:color w:val="000000"/>
                <w:lang w:val="lt-LT" w:eastAsia="pl-PL"/>
              </w:rPr>
            </w:pPr>
            <w:r w:rsidRPr="009542CD">
              <w:rPr>
                <w:rFonts w:ascii="Calibri" w:eastAsia="Times New Roman" w:hAnsi="Calibri" w:cs="Calibri"/>
                <w:b/>
                <w:bCs/>
                <w:color w:val="000000"/>
                <w:lang w:val="lt-LT" w:eastAsia="pl-PL"/>
              </w:rPr>
              <w:t>60,71</w:t>
            </w:r>
          </w:p>
        </w:tc>
        <w:tc>
          <w:tcPr>
            <w:tcW w:w="941" w:type="dxa"/>
            <w:tcBorders>
              <w:top w:val="nil"/>
              <w:left w:val="nil"/>
              <w:bottom w:val="single" w:sz="4" w:space="0" w:color="auto"/>
              <w:right w:val="single" w:sz="4" w:space="0" w:color="auto"/>
            </w:tcBorders>
            <w:shd w:val="clear" w:color="000000" w:fill="D0CECE"/>
            <w:noWrap/>
            <w:vAlign w:val="bottom"/>
            <w:hideMark/>
          </w:tcPr>
          <w:p w14:paraId="2EAF41A3" w14:textId="77777777" w:rsidR="009542CD" w:rsidRPr="009542CD" w:rsidRDefault="009542CD" w:rsidP="009542CD">
            <w:pPr>
              <w:spacing w:after="0" w:line="240" w:lineRule="auto"/>
              <w:rPr>
                <w:rFonts w:ascii="Calibri" w:eastAsia="Times New Roman" w:hAnsi="Calibri" w:cs="Calibri"/>
                <w:b/>
                <w:bCs/>
                <w:color w:val="000000"/>
                <w:lang w:val="lt-LT" w:eastAsia="pl-PL"/>
              </w:rPr>
            </w:pPr>
            <w:r w:rsidRPr="009542CD">
              <w:rPr>
                <w:rFonts w:ascii="Calibri" w:eastAsia="Times New Roman" w:hAnsi="Calibri" w:cs="Calibri"/>
                <w:b/>
                <w:bCs/>
                <w:color w:val="000000"/>
                <w:lang w:val="lt-LT" w:eastAsia="pl-PL"/>
              </w:rPr>
              <w:t> </w:t>
            </w:r>
          </w:p>
        </w:tc>
        <w:tc>
          <w:tcPr>
            <w:tcW w:w="980" w:type="dxa"/>
            <w:tcBorders>
              <w:top w:val="nil"/>
              <w:left w:val="nil"/>
              <w:bottom w:val="single" w:sz="4" w:space="0" w:color="auto"/>
              <w:right w:val="single" w:sz="4" w:space="0" w:color="auto"/>
            </w:tcBorders>
            <w:shd w:val="clear" w:color="000000" w:fill="D0CECE"/>
            <w:noWrap/>
            <w:vAlign w:val="bottom"/>
            <w:hideMark/>
          </w:tcPr>
          <w:p w14:paraId="1475D72B" w14:textId="77777777" w:rsidR="009542CD" w:rsidRPr="009542CD" w:rsidRDefault="009542CD" w:rsidP="009542CD">
            <w:pPr>
              <w:spacing w:after="0" w:line="240" w:lineRule="auto"/>
              <w:rPr>
                <w:rFonts w:ascii="Calibri" w:eastAsia="Times New Roman" w:hAnsi="Calibri" w:cs="Calibri"/>
                <w:b/>
                <w:bCs/>
                <w:color w:val="000000"/>
                <w:lang w:val="lt-LT" w:eastAsia="pl-PL"/>
              </w:rPr>
            </w:pPr>
            <w:r w:rsidRPr="009542CD">
              <w:rPr>
                <w:rFonts w:ascii="Calibri" w:eastAsia="Times New Roman" w:hAnsi="Calibri" w:cs="Calibri"/>
                <w:b/>
                <w:bCs/>
                <w:color w:val="000000"/>
                <w:lang w:val="lt-LT" w:eastAsia="pl-PL"/>
              </w:rPr>
              <w:t> </w:t>
            </w:r>
          </w:p>
        </w:tc>
      </w:tr>
      <w:tr w:rsidR="009542CD" w:rsidRPr="009542CD" w14:paraId="610E9C00" w14:textId="77777777" w:rsidTr="009542CD">
        <w:trPr>
          <w:trHeight w:val="288"/>
        </w:trPr>
        <w:tc>
          <w:tcPr>
            <w:tcW w:w="6340" w:type="dxa"/>
            <w:tcBorders>
              <w:top w:val="nil"/>
              <w:left w:val="single" w:sz="4" w:space="0" w:color="auto"/>
              <w:bottom w:val="single" w:sz="4" w:space="0" w:color="auto"/>
              <w:right w:val="single" w:sz="4" w:space="0" w:color="auto"/>
            </w:tcBorders>
            <w:shd w:val="clear" w:color="000000" w:fill="757171"/>
            <w:noWrap/>
            <w:vAlign w:val="bottom"/>
            <w:hideMark/>
          </w:tcPr>
          <w:p w14:paraId="44E5CCAC" w14:textId="77777777" w:rsidR="009542CD" w:rsidRPr="009542CD" w:rsidRDefault="009542CD" w:rsidP="009542CD">
            <w:pPr>
              <w:spacing w:after="0" w:line="240" w:lineRule="auto"/>
              <w:rPr>
                <w:rFonts w:ascii="Calibri" w:eastAsia="Times New Roman" w:hAnsi="Calibri" w:cs="Calibri"/>
                <w:b/>
                <w:bCs/>
                <w:color w:val="000000"/>
                <w:lang w:val="lt-LT" w:eastAsia="pl-PL"/>
              </w:rPr>
            </w:pPr>
            <w:r w:rsidRPr="009542CD">
              <w:rPr>
                <w:rFonts w:ascii="Calibri" w:eastAsia="Times New Roman" w:hAnsi="Calibri" w:cs="Calibri"/>
                <w:b/>
                <w:bCs/>
                <w:color w:val="000000"/>
                <w:lang w:val="lt-LT" w:eastAsia="pl-PL"/>
              </w:rPr>
              <w:t>Viso skirta iš panaudota parama</w:t>
            </w:r>
          </w:p>
        </w:tc>
        <w:tc>
          <w:tcPr>
            <w:tcW w:w="960" w:type="dxa"/>
            <w:tcBorders>
              <w:top w:val="nil"/>
              <w:left w:val="nil"/>
              <w:bottom w:val="single" w:sz="4" w:space="0" w:color="auto"/>
              <w:right w:val="single" w:sz="4" w:space="0" w:color="auto"/>
            </w:tcBorders>
            <w:shd w:val="clear" w:color="000000" w:fill="757171"/>
            <w:noWrap/>
            <w:vAlign w:val="bottom"/>
            <w:hideMark/>
          </w:tcPr>
          <w:p w14:paraId="3EE9BD00" w14:textId="77777777" w:rsidR="009542CD" w:rsidRPr="009542CD" w:rsidRDefault="009542CD" w:rsidP="009542CD">
            <w:pPr>
              <w:spacing w:after="0" w:line="240" w:lineRule="auto"/>
              <w:rPr>
                <w:rFonts w:ascii="Calibri" w:eastAsia="Times New Roman" w:hAnsi="Calibri" w:cs="Calibri"/>
                <w:b/>
                <w:bCs/>
                <w:color w:val="000000"/>
                <w:lang w:val="lt-LT" w:eastAsia="pl-PL"/>
              </w:rPr>
            </w:pPr>
            <w:r w:rsidRPr="009542CD">
              <w:rPr>
                <w:rFonts w:ascii="Calibri" w:eastAsia="Times New Roman" w:hAnsi="Calibri" w:cs="Calibri"/>
                <w:b/>
                <w:bCs/>
                <w:color w:val="000000"/>
                <w:lang w:val="lt-LT" w:eastAsia="pl-PL"/>
              </w:rPr>
              <w:t> </w:t>
            </w:r>
          </w:p>
        </w:tc>
        <w:tc>
          <w:tcPr>
            <w:tcW w:w="1018" w:type="dxa"/>
            <w:tcBorders>
              <w:top w:val="nil"/>
              <w:left w:val="nil"/>
              <w:bottom w:val="single" w:sz="4" w:space="0" w:color="auto"/>
              <w:right w:val="single" w:sz="4" w:space="0" w:color="auto"/>
            </w:tcBorders>
            <w:shd w:val="clear" w:color="000000" w:fill="757171"/>
            <w:noWrap/>
            <w:vAlign w:val="bottom"/>
            <w:hideMark/>
          </w:tcPr>
          <w:p w14:paraId="28046CA9" w14:textId="77777777" w:rsidR="009542CD" w:rsidRPr="009542CD" w:rsidRDefault="009542CD" w:rsidP="009542CD">
            <w:pPr>
              <w:spacing w:after="0" w:line="240" w:lineRule="auto"/>
              <w:rPr>
                <w:rFonts w:ascii="Calibri" w:eastAsia="Times New Roman" w:hAnsi="Calibri" w:cs="Calibri"/>
                <w:b/>
                <w:bCs/>
                <w:color w:val="000000"/>
                <w:lang w:val="lt-LT" w:eastAsia="pl-PL"/>
              </w:rPr>
            </w:pPr>
            <w:r w:rsidRPr="009542CD">
              <w:rPr>
                <w:rFonts w:ascii="Calibri" w:eastAsia="Times New Roman" w:hAnsi="Calibri" w:cs="Calibri"/>
                <w:b/>
                <w:bCs/>
                <w:color w:val="000000"/>
                <w:lang w:val="lt-LT" w:eastAsia="pl-PL"/>
              </w:rPr>
              <w:t> </w:t>
            </w:r>
          </w:p>
        </w:tc>
        <w:tc>
          <w:tcPr>
            <w:tcW w:w="960" w:type="dxa"/>
            <w:tcBorders>
              <w:top w:val="nil"/>
              <w:left w:val="nil"/>
              <w:bottom w:val="single" w:sz="4" w:space="0" w:color="auto"/>
              <w:right w:val="single" w:sz="4" w:space="0" w:color="auto"/>
            </w:tcBorders>
            <w:shd w:val="clear" w:color="000000" w:fill="757171"/>
            <w:noWrap/>
            <w:vAlign w:val="bottom"/>
            <w:hideMark/>
          </w:tcPr>
          <w:p w14:paraId="4CC96A0F" w14:textId="77777777" w:rsidR="009542CD" w:rsidRPr="009542CD" w:rsidRDefault="009542CD" w:rsidP="009542CD">
            <w:pPr>
              <w:spacing w:after="0" w:line="240" w:lineRule="auto"/>
              <w:rPr>
                <w:rFonts w:ascii="Calibri" w:eastAsia="Times New Roman" w:hAnsi="Calibri" w:cs="Calibri"/>
                <w:b/>
                <w:bCs/>
                <w:color w:val="000000"/>
                <w:lang w:val="lt-LT" w:eastAsia="pl-PL"/>
              </w:rPr>
            </w:pPr>
            <w:r w:rsidRPr="009542CD">
              <w:rPr>
                <w:rFonts w:ascii="Calibri" w:eastAsia="Times New Roman" w:hAnsi="Calibri" w:cs="Calibri"/>
                <w:b/>
                <w:bCs/>
                <w:color w:val="000000"/>
                <w:lang w:val="lt-LT" w:eastAsia="pl-PL"/>
              </w:rPr>
              <w:t>2600,76</w:t>
            </w:r>
          </w:p>
        </w:tc>
        <w:tc>
          <w:tcPr>
            <w:tcW w:w="941" w:type="dxa"/>
            <w:tcBorders>
              <w:top w:val="nil"/>
              <w:left w:val="nil"/>
              <w:bottom w:val="single" w:sz="4" w:space="0" w:color="auto"/>
              <w:right w:val="single" w:sz="4" w:space="0" w:color="auto"/>
            </w:tcBorders>
            <w:shd w:val="clear" w:color="000000" w:fill="757171"/>
            <w:noWrap/>
            <w:vAlign w:val="bottom"/>
            <w:hideMark/>
          </w:tcPr>
          <w:p w14:paraId="65F6930B" w14:textId="77777777" w:rsidR="009542CD" w:rsidRPr="009542CD" w:rsidRDefault="009542CD" w:rsidP="009542CD">
            <w:pPr>
              <w:spacing w:after="0" w:line="240" w:lineRule="auto"/>
              <w:rPr>
                <w:rFonts w:ascii="Calibri" w:eastAsia="Times New Roman" w:hAnsi="Calibri" w:cs="Calibri"/>
                <w:b/>
                <w:bCs/>
                <w:color w:val="000000"/>
                <w:lang w:val="lt-LT" w:eastAsia="pl-PL"/>
              </w:rPr>
            </w:pPr>
            <w:r w:rsidRPr="009542CD">
              <w:rPr>
                <w:rFonts w:ascii="Calibri" w:eastAsia="Times New Roman" w:hAnsi="Calibri" w:cs="Calibri"/>
                <w:b/>
                <w:bCs/>
                <w:color w:val="000000"/>
                <w:lang w:val="lt-LT" w:eastAsia="pl-PL"/>
              </w:rPr>
              <w:t>Eurų</w:t>
            </w:r>
          </w:p>
        </w:tc>
        <w:tc>
          <w:tcPr>
            <w:tcW w:w="980" w:type="dxa"/>
            <w:tcBorders>
              <w:top w:val="nil"/>
              <w:left w:val="nil"/>
              <w:bottom w:val="single" w:sz="4" w:space="0" w:color="auto"/>
              <w:right w:val="single" w:sz="4" w:space="0" w:color="auto"/>
            </w:tcBorders>
            <w:shd w:val="clear" w:color="000000" w:fill="757171"/>
            <w:noWrap/>
            <w:vAlign w:val="bottom"/>
            <w:hideMark/>
          </w:tcPr>
          <w:p w14:paraId="3F7405C8" w14:textId="77777777" w:rsidR="009542CD" w:rsidRPr="009542CD" w:rsidRDefault="009542CD" w:rsidP="009542CD">
            <w:pPr>
              <w:spacing w:after="0" w:line="240" w:lineRule="auto"/>
              <w:rPr>
                <w:rFonts w:ascii="Calibri" w:eastAsia="Times New Roman" w:hAnsi="Calibri" w:cs="Calibri"/>
                <w:b/>
                <w:bCs/>
                <w:color w:val="000000"/>
                <w:lang w:val="lt-LT" w:eastAsia="pl-PL"/>
              </w:rPr>
            </w:pPr>
            <w:r w:rsidRPr="009542CD">
              <w:rPr>
                <w:rFonts w:ascii="Calibri" w:eastAsia="Times New Roman" w:hAnsi="Calibri" w:cs="Calibri"/>
                <w:b/>
                <w:bCs/>
                <w:color w:val="000000"/>
                <w:lang w:val="lt-LT" w:eastAsia="pl-PL"/>
              </w:rPr>
              <w:t>3000 USD</w:t>
            </w:r>
          </w:p>
        </w:tc>
      </w:tr>
      <w:tr w:rsidR="009542CD" w:rsidRPr="009542CD" w14:paraId="18F83B84" w14:textId="77777777" w:rsidTr="009542CD">
        <w:trPr>
          <w:trHeight w:val="288"/>
        </w:trPr>
        <w:tc>
          <w:tcPr>
            <w:tcW w:w="6340" w:type="dxa"/>
            <w:tcBorders>
              <w:top w:val="nil"/>
              <w:left w:val="nil"/>
              <w:bottom w:val="nil"/>
              <w:right w:val="nil"/>
            </w:tcBorders>
            <w:shd w:val="clear" w:color="auto" w:fill="auto"/>
            <w:noWrap/>
            <w:vAlign w:val="bottom"/>
            <w:hideMark/>
          </w:tcPr>
          <w:p w14:paraId="08839DBF" w14:textId="77777777" w:rsidR="009542CD" w:rsidRPr="009542CD" w:rsidRDefault="009542CD" w:rsidP="009542CD">
            <w:pPr>
              <w:spacing w:after="0" w:line="240" w:lineRule="auto"/>
              <w:rPr>
                <w:rFonts w:ascii="Calibri" w:eastAsia="Times New Roman" w:hAnsi="Calibri" w:cs="Calibri"/>
                <w:b/>
                <w:bCs/>
                <w:color w:val="000000"/>
                <w:lang w:val="lt-LT" w:eastAsia="pl-PL"/>
              </w:rPr>
            </w:pPr>
          </w:p>
        </w:tc>
        <w:tc>
          <w:tcPr>
            <w:tcW w:w="960" w:type="dxa"/>
            <w:tcBorders>
              <w:top w:val="nil"/>
              <w:left w:val="nil"/>
              <w:bottom w:val="nil"/>
              <w:right w:val="nil"/>
            </w:tcBorders>
            <w:shd w:val="clear" w:color="auto" w:fill="auto"/>
            <w:noWrap/>
            <w:vAlign w:val="bottom"/>
            <w:hideMark/>
          </w:tcPr>
          <w:p w14:paraId="3C475186"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p>
        </w:tc>
        <w:tc>
          <w:tcPr>
            <w:tcW w:w="1018" w:type="dxa"/>
            <w:tcBorders>
              <w:top w:val="nil"/>
              <w:left w:val="nil"/>
              <w:bottom w:val="nil"/>
              <w:right w:val="nil"/>
            </w:tcBorders>
            <w:shd w:val="clear" w:color="auto" w:fill="auto"/>
            <w:noWrap/>
            <w:vAlign w:val="bottom"/>
            <w:hideMark/>
          </w:tcPr>
          <w:p w14:paraId="170F50CF"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p>
        </w:tc>
        <w:tc>
          <w:tcPr>
            <w:tcW w:w="960" w:type="dxa"/>
            <w:tcBorders>
              <w:top w:val="nil"/>
              <w:left w:val="nil"/>
              <w:bottom w:val="nil"/>
              <w:right w:val="nil"/>
            </w:tcBorders>
            <w:shd w:val="clear" w:color="auto" w:fill="auto"/>
            <w:noWrap/>
            <w:vAlign w:val="bottom"/>
            <w:hideMark/>
          </w:tcPr>
          <w:p w14:paraId="419BC17B"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p>
        </w:tc>
        <w:tc>
          <w:tcPr>
            <w:tcW w:w="941" w:type="dxa"/>
            <w:tcBorders>
              <w:top w:val="nil"/>
              <w:left w:val="nil"/>
              <w:bottom w:val="nil"/>
              <w:right w:val="nil"/>
            </w:tcBorders>
            <w:shd w:val="clear" w:color="auto" w:fill="auto"/>
            <w:noWrap/>
            <w:vAlign w:val="bottom"/>
            <w:hideMark/>
          </w:tcPr>
          <w:p w14:paraId="0F5A72F0"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p>
        </w:tc>
        <w:tc>
          <w:tcPr>
            <w:tcW w:w="980" w:type="dxa"/>
            <w:tcBorders>
              <w:top w:val="nil"/>
              <w:left w:val="nil"/>
              <w:bottom w:val="nil"/>
              <w:right w:val="nil"/>
            </w:tcBorders>
            <w:shd w:val="clear" w:color="auto" w:fill="auto"/>
            <w:noWrap/>
            <w:vAlign w:val="bottom"/>
            <w:hideMark/>
          </w:tcPr>
          <w:p w14:paraId="1BF82034" w14:textId="77777777" w:rsidR="009542CD" w:rsidRPr="009542CD" w:rsidRDefault="009542CD" w:rsidP="009542CD">
            <w:pPr>
              <w:spacing w:after="0" w:line="240" w:lineRule="auto"/>
              <w:rPr>
                <w:rFonts w:ascii="Times New Roman" w:eastAsia="Times New Roman" w:hAnsi="Times New Roman" w:cs="Times New Roman"/>
                <w:sz w:val="20"/>
                <w:szCs w:val="20"/>
                <w:lang w:val="lt-LT" w:eastAsia="pl-PL"/>
              </w:rPr>
            </w:pPr>
          </w:p>
        </w:tc>
      </w:tr>
    </w:tbl>
    <w:p w14:paraId="6642D231" w14:textId="67B7B51E" w:rsidR="00995642" w:rsidRPr="009542CD" w:rsidRDefault="00995642" w:rsidP="00995642">
      <w:pPr>
        <w:rPr>
          <w:b/>
          <w:bCs/>
          <w:lang w:val="lt-LT"/>
        </w:rPr>
      </w:pPr>
    </w:p>
    <w:sectPr w:rsidR="00995642" w:rsidRPr="009542CD" w:rsidSect="009542C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82F"/>
    <w:rsid w:val="00065FDC"/>
    <w:rsid w:val="00084FD1"/>
    <w:rsid w:val="00104008"/>
    <w:rsid w:val="002A1B26"/>
    <w:rsid w:val="0059782F"/>
    <w:rsid w:val="008E6C32"/>
    <w:rsid w:val="009542CD"/>
    <w:rsid w:val="00995642"/>
    <w:rsid w:val="00AB39BC"/>
    <w:rsid w:val="00C477BA"/>
    <w:rsid w:val="00CD1C16"/>
    <w:rsid w:val="00D05E4D"/>
    <w:rsid w:val="00DC5CEE"/>
    <w:rsid w:val="00E978A7"/>
    <w:rsid w:val="00EA63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815B8"/>
  <w15:chartTrackingRefBased/>
  <w15:docId w15:val="{66A78BF7-85BA-4C2C-B278-C7137AFF5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reebirdformviewercomponentsquestionbaserequiredasterisk">
    <w:name w:val="freebirdformviewercomponentsquestionbaserequiredasterisk"/>
    <w:basedOn w:val="DefaultParagraphFont"/>
    <w:rsid w:val="0059782F"/>
  </w:style>
  <w:style w:type="character" w:styleId="Strong">
    <w:name w:val="Strong"/>
    <w:basedOn w:val="DefaultParagraphFont"/>
    <w:uiPriority w:val="22"/>
    <w:qFormat/>
    <w:rsid w:val="008E6C32"/>
    <w:rPr>
      <w:b/>
      <w:bCs/>
    </w:rPr>
  </w:style>
  <w:style w:type="character" w:styleId="Hyperlink">
    <w:name w:val="Hyperlink"/>
    <w:basedOn w:val="DefaultParagraphFont"/>
    <w:uiPriority w:val="99"/>
    <w:semiHidden/>
    <w:unhideWhenUsed/>
    <w:rsid w:val="009542CD"/>
    <w:rPr>
      <w:color w:val="0563C1"/>
      <w:u w:val="single"/>
    </w:rPr>
  </w:style>
  <w:style w:type="character" w:styleId="FollowedHyperlink">
    <w:name w:val="FollowedHyperlink"/>
    <w:basedOn w:val="DefaultParagraphFont"/>
    <w:uiPriority w:val="99"/>
    <w:semiHidden/>
    <w:unhideWhenUsed/>
    <w:rsid w:val="009542CD"/>
    <w:rPr>
      <w:color w:val="954F72"/>
      <w:u w:val="single"/>
    </w:rPr>
  </w:style>
  <w:style w:type="paragraph" w:customStyle="1" w:styleId="msonormal0">
    <w:name w:val="msonormal"/>
    <w:basedOn w:val="Normal"/>
    <w:rsid w:val="009542CD"/>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paragraph" w:customStyle="1" w:styleId="xl63">
    <w:name w:val="xl63"/>
    <w:basedOn w:val="Normal"/>
    <w:rsid w:val="009542CD"/>
    <w:pPr>
      <w:spacing w:before="100" w:beforeAutospacing="1" w:after="100" w:afterAutospacing="1" w:line="240" w:lineRule="auto"/>
    </w:pPr>
    <w:rPr>
      <w:rFonts w:ascii="Calibri" w:eastAsia="Times New Roman" w:hAnsi="Calibri" w:cs="Calibri"/>
      <w:b/>
      <w:bCs/>
      <w:sz w:val="24"/>
      <w:szCs w:val="24"/>
      <w:lang w:val="pl-PL" w:eastAsia="pl-PL"/>
    </w:rPr>
  </w:style>
  <w:style w:type="paragraph" w:customStyle="1" w:styleId="xl64">
    <w:name w:val="xl64"/>
    <w:basedOn w:val="Normal"/>
    <w:rsid w:val="009542C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val="pl-PL" w:eastAsia="pl-PL"/>
    </w:rPr>
  </w:style>
  <w:style w:type="paragraph" w:customStyle="1" w:styleId="xl65">
    <w:name w:val="xl65"/>
    <w:basedOn w:val="Normal"/>
    <w:rsid w:val="009542C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val="pl-PL" w:eastAsia="pl-PL"/>
    </w:rPr>
  </w:style>
  <w:style w:type="paragraph" w:customStyle="1" w:styleId="xl66">
    <w:name w:val="xl66"/>
    <w:basedOn w:val="Normal"/>
    <w:rsid w:val="009542C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val="pl-PL" w:eastAsia="pl-PL"/>
    </w:rPr>
  </w:style>
  <w:style w:type="paragraph" w:customStyle="1" w:styleId="xl67">
    <w:name w:val="xl67"/>
    <w:basedOn w:val="Normal"/>
    <w:rsid w:val="00954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pl-PL" w:eastAsia="pl-PL"/>
    </w:rPr>
  </w:style>
  <w:style w:type="paragraph" w:customStyle="1" w:styleId="xl68">
    <w:name w:val="xl68"/>
    <w:basedOn w:val="Normal"/>
    <w:rsid w:val="00954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pl-PL" w:eastAsia="pl-PL"/>
    </w:rPr>
  </w:style>
  <w:style w:type="paragraph" w:customStyle="1" w:styleId="xl69">
    <w:name w:val="xl69"/>
    <w:basedOn w:val="Normal"/>
    <w:rsid w:val="00954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pl-PL" w:eastAsia="pl-PL"/>
    </w:rPr>
  </w:style>
  <w:style w:type="paragraph" w:customStyle="1" w:styleId="xl70">
    <w:name w:val="xl70"/>
    <w:basedOn w:val="Normal"/>
    <w:rsid w:val="00954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val="pl-PL" w:eastAsia="pl-PL"/>
    </w:rPr>
  </w:style>
  <w:style w:type="paragraph" w:customStyle="1" w:styleId="xl71">
    <w:name w:val="xl71"/>
    <w:basedOn w:val="Normal"/>
    <w:rsid w:val="009542CD"/>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textAlignment w:val="top"/>
    </w:pPr>
    <w:rPr>
      <w:rFonts w:ascii="Times New Roman" w:eastAsia="Times New Roman" w:hAnsi="Times New Roman" w:cs="Times New Roman"/>
      <w:b/>
      <w:bCs/>
      <w:sz w:val="24"/>
      <w:szCs w:val="24"/>
      <w:lang w:val="pl-PL" w:eastAsia="pl-PL"/>
    </w:rPr>
  </w:style>
  <w:style w:type="paragraph" w:customStyle="1" w:styleId="xl72">
    <w:name w:val="xl72"/>
    <w:basedOn w:val="Normal"/>
    <w:rsid w:val="009542C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Arial" w:eastAsia="Times New Roman" w:hAnsi="Arial" w:cs="Arial"/>
      <w:sz w:val="16"/>
      <w:szCs w:val="16"/>
      <w:lang w:val="pl-PL" w:eastAsia="pl-PL"/>
    </w:rPr>
  </w:style>
  <w:style w:type="paragraph" w:customStyle="1" w:styleId="xl73">
    <w:name w:val="xl73"/>
    <w:basedOn w:val="Normal"/>
    <w:rsid w:val="009542CD"/>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pPr>
    <w:rPr>
      <w:rFonts w:ascii="Calibri" w:eastAsia="Times New Roman" w:hAnsi="Calibri" w:cs="Calibri"/>
      <w:b/>
      <w:bCs/>
      <w:sz w:val="24"/>
      <w:szCs w:val="24"/>
      <w:lang w:val="pl-PL" w:eastAsia="pl-PL"/>
    </w:rPr>
  </w:style>
  <w:style w:type="paragraph" w:customStyle="1" w:styleId="xl74">
    <w:name w:val="xl74"/>
    <w:basedOn w:val="Normal"/>
    <w:rsid w:val="009542C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val="pl-PL" w:eastAsia="pl-PL"/>
    </w:rPr>
  </w:style>
  <w:style w:type="paragraph" w:customStyle="1" w:styleId="xl75">
    <w:name w:val="xl75"/>
    <w:basedOn w:val="Normal"/>
    <w:rsid w:val="009542C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24"/>
      <w:szCs w:val="24"/>
      <w:lang w:val="pl-PL" w:eastAsia="pl-PL"/>
    </w:rPr>
  </w:style>
  <w:style w:type="paragraph" w:customStyle="1" w:styleId="xl76">
    <w:name w:val="xl76"/>
    <w:basedOn w:val="Normal"/>
    <w:rsid w:val="009542C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Calibri" w:eastAsia="Times New Roman" w:hAnsi="Calibri" w:cs="Calibri"/>
      <w:sz w:val="24"/>
      <w:szCs w:val="24"/>
      <w:lang w:val="pl-PL" w:eastAsia="pl-PL"/>
    </w:rPr>
  </w:style>
  <w:style w:type="paragraph" w:customStyle="1" w:styleId="xl77">
    <w:name w:val="xl77"/>
    <w:basedOn w:val="Normal"/>
    <w:rsid w:val="00954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pl-PL" w:eastAsia="pl-PL"/>
    </w:rPr>
  </w:style>
  <w:style w:type="paragraph" w:customStyle="1" w:styleId="xl78">
    <w:name w:val="xl78"/>
    <w:basedOn w:val="Normal"/>
    <w:rsid w:val="009542CD"/>
    <w:pPr>
      <w:pBdr>
        <w:top w:val="single" w:sz="4" w:space="0" w:color="auto"/>
        <w:left w:val="single" w:sz="4" w:space="0" w:color="auto"/>
        <w:bottom w:val="single" w:sz="4" w:space="0" w:color="auto"/>
        <w:right w:val="single" w:sz="4" w:space="0" w:color="auto"/>
      </w:pBdr>
      <w:shd w:val="clear" w:color="000000" w:fill="757171"/>
      <w:spacing w:before="100" w:beforeAutospacing="1" w:after="100" w:afterAutospacing="1" w:line="240" w:lineRule="auto"/>
    </w:pPr>
    <w:rPr>
      <w:rFonts w:ascii="Calibri" w:eastAsia="Times New Roman" w:hAnsi="Calibri" w:cs="Calibri"/>
      <w:b/>
      <w:bCs/>
      <w:sz w:val="24"/>
      <w:szCs w:val="24"/>
      <w:lang w:val="pl-PL" w:eastAsia="pl-PL"/>
    </w:rPr>
  </w:style>
  <w:style w:type="paragraph" w:customStyle="1" w:styleId="xl79">
    <w:name w:val="xl79"/>
    <w:basedOn w:val="Normal"/>
    <w:rsid w:val="009542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val="pl-PL" w:eastAsia="pl-PL"/>
    </w:rPr>
  </w:style>
  <w:style w:type="paragraph" w:customStyle="1" w:styleId="xl80">
    <w:name w:val="xl80"/>
    <w:basedOn w:val="Normal"/>
    <w:rsid w:val="009542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val="pl-PL" w:eastAsia="pl-PL"/>
    </w:rPr>
  </w:style>
  <w:style w:type="paragraph" w:customStyle="1" w:styleId="xl81">
    <w:name w:val="xl81"/>
    <w:basedOn w:val="Normal"/>
    <w:rsid w:val="009542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val="pl-PL" w:eastAsia="pl-PL"/>
    </w:rPr>
  </w:style>
  <w:style w:type="paragraph" w:customStyle="1" w:styleId="xl82">
    <w:name w:val="xl82"/>
    <w:basedOn w:val="Normal"/>
    <w:rsid w:val="00954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val="pl-PL" w:eastAsia="pl-PL"/>
    </w:rPr>
  </w:style>
  <w:style w:type="paragraph" w:customStyle="1" w:styleId="xl83">
    <w:name w:val="xl83"/>
    <w:basedOn w:val="Normal"/>
    <w:rsid w:val="00954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val="pl-PL" w:eastAsia="pl-PL"/>
    </w:rPr>
  </w:style>
  <w:style w:type="paragraph" w:customStyle="1" w:styleId="xl84">
    <w:name w:val="xl84"/>
    <w:basedOn w:val="Normal"/>
    <w:rsid w:val="009542CD"/>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pPr>
    <w:rPr>
      <w:rFonts w:ascii="Times New Roman" w:eastAsia="Times New Roman" w:hAnsi="Times New Roman" w:cs="Times New Roman"/>
      <w:sz w:val="24"/>
      <w:szCs w:val="24"/>
      <w:lang w:val="pl-PL" w:eastAsia="pl-PL"/>
    </w:rPr>
  </w:style>
  <w:style w:type="paragraph" w:customStyle="1" w:styleId="xl85">
    <w:name w:val="xl85"/>
    <w:basedOn w:val="Normal"/>
    <w:rsid w:val="00954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val="pl-PL" w:eastAsia="pl-PL"/>
    </w:rPr>
  </w:style>
  <w:style w:type="paragraph" w:customStyle="1" w:styleId="xl86">
    <w:name w:val="xl86"/>
    <w:basedOn w:val="Normal"/>
    <w:rsid w:val="009542CD"/>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pPr>
    <w:rPr>
      <w:rFonts w:ascii="Times New Roman" w:eastAsia="Times New Roman" w:hAnsi="Times New Roman" w:cs="Times New Roman"/>
      <w:sz w:val="24"/>
      <w:szCs w:val="24"/>
      <w:lang w:val="pl-PL" w:eastAsia="pl-PL"/>
    </w:rPr>
  </w:style>
  <w:style w:type="paragraph" w:customStyle="1" w:styleId="xl87">
    <w:name w:val="xl87"/>
    <w:basedOn w:val="Normal"/>
    <w:rsid w:val="00954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pl-PL" w:eastAsia="pl-PL"/>
    </w:rPr>
  </w:style>
  <w:style w:type="paragraph" w:customStyle="1" w:styleId="xl88">
    <w:name w:val="xl88"/>
    <w:basedOn w:val="Normal"/>
    <w:rsid w:val="009542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b/>
      <w:bCs/>
      <w:sz w:val="24"/>
      <w:szCs w:val="24"/>
      <w:lang w:val="pl-PL" w:eastAsia="pl-PL"/>
    </w:rPr>
  </w:style>
  <w:style w:type="paragraph" w:customStyle="1" w:styleId="xl89">
    <w:name w:val="xl89"/>
    <w:basedOn w:val="Normal"/>
    <w:rsid w:val="009542CD"/>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pPr>
    <w:rPr>
      <w:rFonts w:ascii="Calibri" w:eastAsia="Times New Roman" w:hAnsi="Calibri" w:cs="Calibri"/>
      <w:b/>
      <w:bCs/>
      <w:sz w:val="24"/>
      <w:szCs w:val="24"/>
      <w:lang w:val="pl-PL" w:eastAsia="pl-PL"/>
    </w:rPr>
  </w:style>
  <w:style w:type="paragraph" w:customStyle="1" w:styleId="xl90">
    <w:name w:val="xl90"/>
    <w:basedOn w:val="Normal"/>
    <w:rsid w:val="009542CD"/>
    <w:pPr>
      <w:pBdr>
        <w:top w:val="single" w:sz="4" w:space="0" w:color="auto"/>
        <w:left w:val="single" w:sz="4" w:space="0" w:color="auto"/>
        <w:bottom w:val="single" w:sz="4" w:space="0" w:color="auto"/>
        <w:right w:val="single" w:sz="4" w:space="0" w:color="auto"/>
      </w:pBdr>
      <w:shd w:val="clear" w:color="000000" w:fill="757171"/>
      <w:spacing w:before="100" w:beforeAutospacing="1" w:after="100" w:afterAutospacing="1" w:line="240" w:lineRule="auto"/>
    </w:pPr>
    <w:rPr>
      <w:rFonts w:ascii="Calibri" w:eastAsia="Times New Roman" w:hAnsi="Calibri" w:cs="Calibri"/>
      <w:b/>
      <w:bCs/>
      <w:sz w:val="24"/>
      <w:szCs w:val="24"/>
      <w:lang w:val="pl-PL" w:eastAsia="pl-PL"/>
    </w:rPr>
  </w:style>
  <w:style w:type="paragraph" w:customStyle="1" w:styleId="xl91">
    <w:name w:val="xl91"/>
    <w:basedOn w:val="Normal"/>
    <w:rsid w:val="00954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val="pl-PL" w:eastAsia="pl-PL"/>
    </w:rPr>
  </w:style>
  <w:style w:type="paragraph" w:customStyle="1" w:styleId="xl92">
    <w:name w:val="xl92"/>
    <w:basedOn w:val="Normal"/>
    <w:rsid w:val="009542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color w:val="000000"/>
      <w:sz w:val="20"/>
      <w:szCs w:val="20"/>
      <w:lang w:val="pl-PL" w:eastAsia="pl-PL"/>
    </w:rPr>
  </w:style>
  <w:style w:type="paragraph" w:customStyle="1" w:styleId="xl93">
    <w:name w:val="xl93"/>
    <w:basedOn w:val="Normal"/>
    <w:rsid w:val="009542CD"/>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pPr>
    <w:rPr>
      <w:rFonts w:ascii="Calibri" w:eastAsia="Times New Roman" w:hAnsi="Calibri" w:cs="Calibri"/>
      <w:b/>
      <w:bCs/>
      <w:sz w:val="24"/>
      <w:szCs w:val="24"/>
      <w:lang w:val="pl-PL" w:eastAsia="pl-PL"/>
    </w:rPr>
  </w:style>
  <w:style w:type="paragraph" w:customStyle="1" w:styleId="xl94">
    <w:name w:val="xl94"/>
    <w:basedOn w:val="Normal"/>
    <w:rsid w:val="009542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b/>
      <w:bCs/>
      <w:sz w:val="24"/>
      <w:szCs w:val="24"/>
      <w:lang w:val="pl-PL" w:eastAsia="pl-PL"/>
    </w:rPr>
  </w:style>
  <w:style w:type="paragraph" w:customStyle="1" w:styleId="xl95">
    <w:name w:val="xl95"/>
    <w:basedOn w:val="Normal"/>
    <w:rsid w:val="00954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val="pl-PL" w:eastAsia="pl-PL"/>
    </w:rPr>
  </w:style>
  <w:style w:type="paragraph" w:customStyle="1" w:styleId="xl96">
    <w:name w:val="xl96"/>
    <w:basedOn w:val="Normal"/>
    <w:rsid w:val="00954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val="pl-PL" w:eastAsia="pl-PL"/>
    </w:rPr>
  </w:style>
  <w:style w:type="paragraph" w:customStyle="1" w:styleId="xl97">
    <w:name w:val="xl97"/>
    <w:basedOn w:val="Normal"/>
    <w:rsid w:val="00954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val="pl-PL" w:eastAsia="pl-PL"/>
    </w:rPr>
  </w:style>
  <w:style w:type="paragraph" w:customStyle="1" w:styleId="xl98">
    <w:name w:val="xl98"/>
    <w:basedOn w:val="Normal"/>
    <w:rsid w:val="00954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val="pl-PL" w:eastAsia="pl-PL"/>
    </w:rPr>
  </w:style>
  <w:style w:type="paragraph" w:customStyle="1" w:styleId="xl99">
    <w:name w:val="xl99"/>
    <w:basedOn w:val="Normal"/>
    <w:rsid w:val="009542CD"/>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textAlignment w:val="top"/>
    </w:pPr>
    <w:rPr>
      <w:rFonts w:ascii="Times New Roman" w:eastAsia="Times New Roman" w:hAnsi="Times New Roman" w:cs="Times New Roman"/>
      <w:b/>
      <w:bCs/>
      <w:color w:val="000000"/>
      <w:sz w:val="24"/>
      <w:szCs w:val="24"/>
      <w:lang w:val="pl-PL" w:eastAsia="pl-PL"/>
    </w:rPr>
  </w:style>
  <w:style w:type="paragraph" w:customStyle="1" w:styleId="xl100">
    <w:name w:val="xl100"/>
    <w:basedOn w:val="Normal"/>
    <w:rsid w:val="00954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16"/>
      <w:szCs w:val="16"/>
      <w:lang w:val="pl-PL" w:eastAsia="pl-PL"/>
    </w:rPr>
  </w:style>
  <w:style w:type="paragraph" w:customStyle="1" w:styleId="xl101">
    <w:name w:val="xl101"/>
    <w:basedOn w:val="Normal"/>
    <w:rsid w:val="009542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val="pl-PL" w:eastAsia="pl-PL"/>
    </w:rPr>
  </w:style>
  <w:style w:type="paragraph" w:customStyle="1" w:styleId="xl102">
    <w:name w:val="xl102"/>
    <w:basedOn w:val="Normal"/>
    <w:rsid w:val="009542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b/>
      <w:bCs/>
      <w:sz w:val="24"/>
      <w:szCs w:val="24"/>
      <w:lang w:val="pl-PL" w:eastAsia="pl-PL"/>
    </w:rPr>
  </w:style>
  <w:style w:type="paragraph" w:customStyle="1" w:styleId="xl103">
    <w:name w:val="xl103"/>
    <w:basedOn w:val="Normal"/>
    <w:rsid w:val="009542CD"/>
    <w:pPr>
      <w:pBdr>
        <w:top w:val="single" w:sz="4" w:space="0" w:color="auto"/>
        <w:left w:val="single" w:sz="4" w:space="0" w:color="auto"/>
        <w:bottom w:val="single" w:sz="4" w:space="0" w:color="auto"/>
        <w:right w:val="single" w:sz="4" w:space="0" w:color="auto"/>
      </w:pBdr>
      <w:shd w:val="clear" w:color="000000" w:fill="757171"/>
      <w:spacing w:before="100" w:beforeAutospacing="1" w:after="100" w:afterAutospacing="1" w:line="240" w:lineRule="auto"/>
    </w:pPr>
    <w:rPr>
      <w:rFonts w:ascii="Calibri" w:eastAsia="Times New Roman" w:hAnsi="Calibri" w:cs="Calibri"/>
      <w:b/>
      <w:bCs/>
      <w:sz w:val="24"/>
      <w:szCs w:val="24"/>
      <w:lang w:val="pl-PL" w:eastAsia="pl-PL"/>
    </w:rPr>
  </w:style>
  <w:style w:type="paragraph" w:customStyle="1" w:styleId="xl104">
    <w:name w:val="xl104"/>
    <w:basedOn w:val="Normal"/>
    <w:rsid w:val="009542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val="pl-PL" w:eastAsia="pl-PL"/>
    </w:rPr>
  </w:style>
  <w:style w:type="paragraph" w:customStyle="1" w:styleId="xl105">
    <w:name w:val="xl105"/>
    <w:basedOn w:val="Normal"/>
    <w:rsid w:val="00954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pl-PL" w:eastAsia="pl-PL"/>
    </w:rPr>
  </w:style>
  <w:style w:type="paragraph" w:customStyle="1" w:styleId="xl106">
    <w:name w:val="xl106"/>
    <w:basedOn w:val="Normal"/>
    <w:rsid w:val="009542CD"/>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200"/>
      <w:textAlignment w:val="top"/>
    </w:pPr>
    <w:rPr>
      <w:rFonts w:ascii="Times New Roman" w:eastAsia="Times New Roman" w:hAnsi="Times New Roman" w:cs="Times New Roman"/>
      <w:color w:val="000000"/>
      <w:sz w:val="20"/>
      <w:szCs w:val="20"/>
      <w:lang w:val="pl-PL" w:eastAsia="pl-PL"/>
    </w:rPr>
  </w:style>
  <w:style w:type="paragraph" w:customStyle="1" w:styleId="xl107">
    <w:name w:val="xl107"/>
    <w:basedOn w:val="Normal"/>
    <w:rsid w:val="00954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val="pl-PL" w:eastAsia="pl-PL"/>
    </w:rPr>
  </w:style>
  <w:style w:type="paragraph" w:customStyle="1" w:styleId="xl108">
    <w:name w:val="xl108"/>
    <w:basedOn w:val="Normal"/>
    <w:rsid w:val="00954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val="pl-PL" w:eastAsia="pl-PL"/>
    </w:rPr>
  </w:style>
  <w:style w:type="paragraph" w:customStyle="1" w:styleId="xl109">
    <w:name w:val="xl109"/>
    <w:basedOn w:val="Normal"/>
    <w:rsid w:val="009542CD"/>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200"/>
      <w:textAlignment w:val="top"/>
    </w:pPr>
    <w:rPr>
      <w:rFonts w:ascii="Times New Roman" w:eastAsia="Times New Roman" w:hAnsi="Times New Roman" w:cs="Times New Roman"/>
      <w:color w:val="000000"/>
      <w:sz w:val="20"/>
      <w:szCs w:val="20"/>
      <w:lang w:val="pl-PL" w:eastAsia="pl-PL"/>
    </w:rPr>
  </w:style>
  <w:style w:type="paragraph" w:customStyle="1" w:styleId="xl110">
    <w:name w:val="xl110"/>
    <w:basedOn w:val="Normal"/>
    <w:rsid w:val="009542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val="pl-PL" w:eastAsia="pl-PL"/>
    </w:rPr>
  </w:style>
  <w:style w:type="paragraph" w:customStyle="1" w:styleId="xl111">
    <w:name w:val="xl111"/>
    <w:basedOn w:val="Normal"/>
    <w:rsid w:val="00954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pl-PL" w:eastAsia="pl-PL"/>
    </w:rPr>
  </w:style>
  <w:style w:type="paragraph" w:customStyle="1" w:styleId="xl112">
    <w:name w:val="xl112"/>
    <w:basedOn w:val="Normal"/>
    <w:rsid w:val="00954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val="pl-PL" w:eastAsia="pl-PL"/>
    </w:rPr>
  </w:style>
  <w:style w:type="paragraph" w:customStyle="1" w:styleId="xl113">
    <w:name w:val="xl113"/>
    <w:basedOn w:val="Normal"/>
    <w:rsid w:val="009542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val="pl-PL" w:eastAsia="pl-PL"/>
    </w:rPr>
  </w:style>
  <w:style w:type="paragraph" w:customStyle="1" w:styleId="xl114">
    <w:name w:val="xl114"/>
    <w:basedOn w:val="Normal"/>
    <w:rsid w:val="00954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val="pl-PL" w:eastAsia="pl-PL"/>
    </w:rPr>
  </w:style>
  <w:style w:type="paragraph" w:customStyle="1" w:styleId="xl115">
    <w:name w:val="xl115"/>
    <w:basedOn w:val="Normal"/>
    <w:rsid w:val="009542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0"/>
      <w:szCs w:val="20"/>
      <w:lang w:val="pl-PL" w:eastAsia="pl-PL"/>
    </w:rPr>
  </w:style>
  <w:style w:type="paragraph" w:customStyle="1" w:styleId="xl116">
    <w:name w:val="xl116"/>
    <w:basedOn w:val="Normal"/>
    <w:rsid w:val="009542CD"/>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pPr>
    <w:rPr>
      <w:rFonts w:ascii="Times New Roman" w:eastAsia="Times New Roman" w:hAnsi="Times New Roman" w:cs="Times New Roman"/>
      <w:sz w:val="24"/>
      <w:szCs w:val="24"/>
      <w:lang w:val="pl-PL" w:eastAsia="pl-PL"/>
    </w:rPr>
  </w:style>
  <w:style w:type="paragraph" w:customStyle="1" w:styleId="xl117">
    <w:name w:val="xl117"/>
    <w:basedOn w:val="Normal"/>
    <w:rsid w:val="009542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val="pl-PL" w:eastAsia="pl-PL"/>
    </w:rPr>
  </w:style>
  <w:style w:type="paragraph" w:customStyle="1" w:styleId="xl118">
    <w:name w:val="xl118"/>
    <w:basedOn w:val="Normal"/>
    <w:rsid w:val="009542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7891302">
      <w:bodyDiv w:val="1"/>
      <w:marLeft w:val="0"/>
      <w:marRight w:val="0"/>
      <w:marTop w:val="0"/>
      <w:marBottom w:val="0"/>
      <w:divBdr>
        <w:top w:val="none" w:sz="0" w:space="0" w:color="auto"/>
        <w:left w:val="none" w:sz="0" w:space="0" w:color="auto"/>
        <w:bottom w:val="none" w:sz="0" w:space="0" w:color="auto"/>
        <w:right w:val="none" w:sz="0" w:space="0" w:color="auto"/>
      </w:divBdr>
      <w:divsChild>
        <w:div w:id="1676496695">
          <w:marLeft w:val="0"/>
          <w:marRight w:val="0"/>
          <w:marTop w:val="0"/>
          <w:marBottom w:val="0"/>
          <w:divBdr>
            <w:top w:val="none" w:sz="0" w:space="0" w:color="auto"/>
            <w:left w:val="none" w:sz="0" w:space="0" w:color="auto"/>
            <w:bottom w:val="none" w:sz="0" w:space="0" w:color="auto"/>
            <w:right w:val="none" w:sz="0" w:space="0" w:color="auto"/>
          </w:divBdr>
          <w:divsChild>
            <w:div w:id="128329053">
              <w:marLeft w:val="0"/>
              <w:marRight w:val="0"/>
              <w:marTop w:val="0"/>
              <w:marBottom w:val="0"/>
              <w:divBdr>
                <w:top w:val="none" w:sz="0" w:space="0" w:color="auto"/>
                <w:left w:val="none" w:sz="0" w:space="0" w:color="auto"/>
                <w:bottom w:val="none" w:sz="0" w:space="0" w:color="auto"/>
                <w:right w:val="none" w:sz="0" w:space="0" w:color="auto"/>
              </w:divBdr>
              <w:divsChild>
                <w:div w:id="477379271">
                  <w:marLeft w:val="0"/>
                  <w:marRight w:val="0"/>
                  <w:marTop w:val="0"/>
                  <w:marBottom w:val="180"/>
                  <w:divBdr>
                    <w:top w:val="single" w:sz="6" w:space="18" w:color="DADCE0"/>
                    <w:left w:val="single" w:sz="6" w:space="18" w:color="DADCE0"/>
                    <w:bottom w:val="single" w:sz="6" w:space="18" w:color="DADCE0"/>
                    <w:right w:val="single" w:sz="6" w:space="18" w:color="DADCE0"/>
                  </w:divBdr>
                  <w:divsChild>
                    <w:div w:id="688526495">
                      <w:marLeft w:val="0"/>
                      <w:marRight w:val="0"/>
                      <w:marTop w:val="0"/>
                      <w:marBottom w:val="240"/>
                      <w:divBdr>
                        <w:top w:val="none" w:sz="0" w:space="0" w:color="auto"/>
                        <w:left w:val="none" w:sz="0" w:space="0" w:color="auto"/>
                        <w:bottom w:val="none" w:sz="0" w:space="0" w:color="auto"/>
                        <w:right w:val="none" w:sz="0" w:space="0" w:color="auto"/>
                      </w:divBdr>
                      <w:divsChild>
                        <w:div w:id="666174138">
                          <w:marLeft w:val="0"/>
                          <w:marRight w:val="0"/>
                          <w:marTop w:val="0"/>
                          <w:marBottom w:val="0"/>
                          <w:divBdr>
                            <w:top w:val="none" w:sz="0" w:space="0" w:color="auto"/>
                            <w:left w:val="none" w:sz="0" w:space="0" w:color="auto"/>
                            <w:bottom w:val="none" w:sz="0" w:space="0" w:color="auto"/>
                            <w:right w:val="none" w:sz="0" w:space="0" w:color="auto"/>
                          </w:divBdr>
                          <w:divsChild>
                            <w:div w:id="62966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212871">
                      <w:marLeft w:val="0"/>
                      <w:marRight w:val="0"/>
                      <w:marTop w:val="0"/>
                      <w:marBottom w:val="0"/>
                      <w:divBdr>
                        <w:top w:val="none" w:sz="0" w:space="0" w:color="auto"/>
                        <w:left w:val="none" w:sz="0" w:space="0" w:color="auto"/>
                        <w:bottom w:val="none" w:sz="0" w:space="0" w:color="auto"/>
                        <w:right w:val="none" w:sz="0" w:space="0" w:color="auto"/>
                      </w:divBdr>
                      <w:divsChild>
                        <w:div w:id="56130430">
                          <w:marLeft w:val="0"/>
                          <w:marRight w:val="0"/>
                          <w:marTop w:val="0"/>
                          <w:marBottom w:val="0"/>
                          <w:divBdr>
                            <w:top w:val="none" w:sz="0" w:space="0" w:color="auto"/>
                            <w:left w:val="none" w:sz="0" w:space="0" w:color="auto"/>
                            <w:bottom w:val="none" w:sz="0" w:space="0" w:color="auto"/>
                            <w:right w:val="none" w:sz="0" w:space="0" w:color="auto"/>
                          </w:divBdr>
                          <w:divsChild>
                            <w:div w:id="212272015">
                              <w:marLeft w:val="0"/>
                              <w:marRight w:val="0"/>
                              <w:marTop w:val="0"/>
                              <w:marBottom w:val="0"/>
                              <w:divBdr>
                                <w:top w:val="none" w:sz="0" w:space="0" w:color="auto"/>
                                <w:left w:val="none" w:sz="0" w:space="0" w:color="auto"/>
                                <w:bottom w:val="none" w:sz="0" w:space="0" w:color="auto"/>
                                <w:right w:val="none" w:sz="0" w:space="0" w:color="auto"/>
                              </w:divBdr>
                              <w:divsChild>
                                <w:div w:id="850529898">
                                  <w:marLeft w:val="0"/>
                                  <w:marRight w:val="0"/>
                                  <w:marTop w:val="0"/>
                                  <w:marBottom w:val="0"/>
                                  <w:divBdr>
                                    <w:top w:val="none" w:sz="0" w:space="0" w:color="auto"/>
                                    <w:left w:val="none" w:sz="0" w:space="0" w:color="auto"/>
                                    <w:bottom w:val="none" w:sz="0" w:space="0" w:color="auto"/>
                                    <w:right w:val="none" w:sz="0" w:space="0" w:color="auto"/>
                                  </w:divBdr>
                                </w:div>
                                <w:div w:id="197783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8697376">
      <w:bodyDiv w:val="1"/>
      <w:marLeft w:val="0"/>
      <w:marRight w:val="0"/>
      <w:marTop w:val="0"/>
      <w:marBottom w:val="0"/>
      <w:divBdr>
        <w:top w:val="none" w:sz="0" w:space="0" w:color="auto"/>
        <w:left w:val="none" w:sz="0" w:space="0" w:color="auto"/>
        <w:bottom w:val="none" w:sz="0" w:space="0" w:color="auto"/>
        <w:right w:val="none" w:sz="0" w:space="0" w:color="auto"/>
      </w:divBdr>
    </w:div>
    <w:div w:id="1284727975">
      <w:bodyDiv w:val="1"/>
      <w:marLeft w:val="0"/>
      <w:marRight w:val="0"/>
      <w:marTop w:val="0"/>
      <w:marBottom w:val="0"/>
      <w:divBdr>
        <w:top w:val="none" w:sz="0" w:space="0" w:color="auto"/>
        <w:left w:val="none" w:sz="0" w:space="0" w:color="auto"/>
        <w:bottom w:val="none" w:sz="0" w:space="0" w:color="auto"/>
        <w:right w:val="none" w:sz="0" w:space="0" w:color="auto"/>
      </w:divBdr>
      <w:divsChild>
        <w:div w:id="326254840">
          <w:marLeft w:val="0"/>
          <w:marRight w:val="0"/>
          <w:marTop w:val="0"/>
          <w:marBottom w:val="0"/>
          <w:divBdr>
            <w:top w:val="none" w:sz="0" w:space="0" w:color="auto"/>
            <w:left w:val="none" w:sz="0" w:space="0" w:color="auto"/>
            <w:bottom w:val="none" w:sz="0" w:space="0" w:color="auto"/>
            <w:right w:val="none" w:sz="0" w:space="0" w:color="auto"/>
          </w:divBdr>
        </w:div>
        <w:div w:id="270548261">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1864</Words>
  <Characters>11186</Characters>
  <Application>Microsoft Office Word</Application>
  <DocSecurity>0</DocSecurity>
  <Lines>93</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Nevierienė</dc:creator>
  <cp:keywords/>
  <dc:description/>
  <cp:lastModifiedBy>Simona Nevierienė</cp:lastModifiedBy>
  <cp:revision>2</cp:revision>
  <dcterms:created xsi:type="dcterms:W3CDTF">2024-05-27T12:04:00Z</dcterms:created>
  <dcterms:modified xsi:type="dcterms:W3CDTF">2024-05-27T12:04:00Z</dcterms:modified>
</cp:coreProperties>
</file>